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92D64" w14:textId="6A79682E" w:rsidR="00A47811" w:rsidRPr="001C5B4C" w:rsidRDefault="002F0EE8">
      <w:pPr>
        <w:pStyle w:val="Heading1"/>
        <w:pBdr>
          <w:bottom w:val="single" w:sz="18" w:space="1" w:color="A51B60"/>
        </w:pBdr>
        <w:jc w:val="both"/>
        <w:rPr>
          <w:rFonts w:ascii="Open Sans ExtraBold" w:hAnsi="Open Sans ExtraBold" w:cs="Open Sans ExtraBold"/>
          <w:sz w:val="24"/>
          <w:szCs w:val="24"/>
        </w:rPr>
      </w:pPr>
      <w:r w:rsidRPr="001C5B4C">
        <w:rPr>
          <w:rFonts w:ascii="Open Sans ExtraBold" w:hAnsi="Open Sans ExtraBold" w:cs="Open Sans ExtraBold"/>
          <w:sz w:val="22"/>
          <w:szCs w:val="22"/>
        </w:rPr>
        <w:t xml:space="preserve">Job Title: </w:t>
      </w:r>
      <w:r w:rsidRPr="001C5B4C">
        <w:rPr>
          <w:rFonts w:ascii="Open Sans ExtraBold" w:hAnsi="Open Sans ExtraBold" w:cs="Open Sans ExtraBold"/>
        </w:rPr>
        <w:t>Associate Organiser, Hackney &amp; Islington Citizens</w:t>
      </w:r>
    </w:p>
    <w:tbl>
      <w:tblPr>
        <w:tblStyle w:val="a"/>
        <w:tblW w:w="9356" w:type="dxa"/>
        <w:tblLayout w:type="fixed"/>
        <w:tblLook w:val="0400" w:firstRow="0" w:lastRow="0" w:firstColumn="0" w:lastColumn="0" w:noHBand="0" w:noVBand="1"/>
      </w:tblPr>
      <w:tblGrid>
        <w:gridCol w:w="6946"/>
        <w:gridCol w:w="2410"/>
      </w:tblGrid>
      <w:tr w:rsidR="00A47811" w:rsidRPr="001C5B4C" w14:paraId="5472333A" w14:textId="77777777" w:rsidTr="001C5B4C">
        <w:tc>
          <w:tcPr>
            <w:tcW w:w="6946" w:type="dxa"/>
          </w:tcPr>
          <w:p w14:paraId="381F445F" w14:textId="06A63748" w:rsidR="00A47811" w:rsidRPr="001C5B4C" w:rsidRDefault="002F0EE8" w:rsidP="003C4B10">
            <w:pPr>
              <w:pBdr>
                <w:top w:val="nil"/>
                <w:left w:val="nil"/>
                <w:bottom w:val="nil"/>
                <w:right w:val="nil"/>
                <w:between w:val="nil"/>
              </w:pBdr>
              <w:spacing w:after="0" w:line="240" w:lineRule="auto"/>
              <w:ind w:left="-105"/>
              <w:jc w:val="both"/>
              <w:rPr>
                <w:rFonts w:ascii="Open Sans" w:hAnsi="Open Sans" w:cs="Open Sans"/>
                <w:color w:val="000000"/>
                <w:sz w:val="20"/>
                <w:szCs w:val="20"/>
              </w:rPr>
            </w:pPr>
            <w:r w:rsidRPr="001C5B4C">
              <w:rPr>
                <w:rFonts w:ascii="Open Sans" w:hAnsi="Open Sans" w:cs="Open Sans"/>
                <w:color w:val="000000"/>
                <w:sz w:val="20"/>
                <w:szCs w:val="20"/>
              </w:rPr>
              <w:t xml:space="preserve">Salary: </w:t>
            </w:r>
            <w:r w:rsidRPr="001C5B4C">
              <w:rPr>
                <w:rFonts w:ascii="Open Sans ExtraBold" w:hAnsi="Open Sans ExtraBold" w:cs="Open Sans ExtraBold"/>
                <w:bCs/>
                <w:sz w:val="20"/>
                <w:szCs w:val="20"/>
              </w:rPr>
              <w:t>£22,156 pa</w:t>
            </w:r>
            <w:r w:rsidRPr="001C5B4C">
              <w:rPr>
                <w:rFonts w:ascii="Open Sans" w:hAnsi="Open Sans" w:cs="Open Sans"/>
                <w:sz w:val="20"/>
                <w:szCs w:val="20"/>
              </w:rPr>
              <w:t xml:space="preserve"> (FTE £27,696</w:t>
            </w:r>
            <w:r w:rsidR="00907452" w:rsidRPr="001C5B4C">
              <w:rPr>
                <w:rFonts w:ascii="Open Sans" w:hAnsi="Open Sans" w:cs="Open Sans"/>
                <w:sz w:val="20"/>
                <w:szCs w:val="20"/>
              </w:rPr>
              <w:t xml:space="preserve"> pa</w:t>
            </w:r>
            <w:r w:rsidRPr="001C5B4C">
              <w:rPr>
                <w:rFonts w:ascii="Open Sans" w:hAnsi="Open Sans" w:cs="Open Sans"/>
                <w:sz w:val="20"/>
                <w:szCs w:val="20"/>
              </w:rPr>
              <w:t xml:space="preserve"> inclusive of London weighting)</w:t>
            </w:r>
          </w:p>
          <w:p w14:paraId="228ED1B2" w14:textId="2B22A85C" w:rsidR="00A47811" w:rsidRPr="001C5B4C" w:rsidRDefault="002F0EE8" w:rsidP="003C4B10">
            <w:pPr>
              <w:pBdr>
                <w:top w:val="nil"/>
                <w:left w:val="nil"/>
                <w:bottom w:val="nil"/>
                <w:right w:val="nil"/>
                <w:between w:val="nil"/>
              </w:pBdr>
              <w:spacing w:after="0" w:line="240" w:lineRule="auto"/>
              <w:ind w:hanging="105"/>
              <w:jc w:val="both"/>
              <w:rPr>
                <w:rFonts w:ascii="Open Sans" w:hAnsi="Open Sans" w:cs="Open Sans"/>
                <w:color w:val="000000"/>
                <w:sz w:val="20"/>
                <w:szCs w:val="20"/>
              </w:rPr>
            </w:pPr>
            <w:r w:rsidRPr="001C5B4C">
              <w:rPr>
                <w:rFonts w:ascii="Open Sans" w:hAnsi="Open Sans" w:cs="Open Sans"/>
                <w:color w:val="000000"/>
                <w:sz w:val="20"/>
                <w:szCs w:val="20"/>
              </w:rPr>
              <w:t>Hours</w:t>
            </w:r>
            <w:r w:rsidRPr="001C5B4C">
              <w:rPr>
                <w:rFonts w:ascii="Open Sans ExtraBold" w:hAnsi="Open Sans ExtraBold" w:cs="Open Sans ExtraBold"/>
                <w:color w:val="000000"/>
                <w:sz w:val="20"/>
                <w:szCs w:val="20"/>
              </w:rPr>
              <w:t xml:space="preserve">: </w:t>
            </w:r>
            <w:r w:rsidRPr="001C5B4C">
              <w:rPr>
                <w:rFonts w:ascii="Open Sans ExtraBold" w:hAnsi="Open Sans ExtraBold" w:cs="Open Sans ExtraBold"/>
                <w:b/>
                <w:color w:val="000000"/>
                <w:sz w:val="20"/>
                <w:szCs w:val="20"/>
              </w:rPr>
              <w:t>0.8 FTE</w:t>
            </w:r>
            <w:r w:rsidRPr="001C5B4C">
              <w:rPr>
                <w:rFonts w:ascii="Open Sans ExtraBold" w:hAnsi="Open Sans ExtraBold" w:cs="Open Sans ExtraBold"/>
                <w:b/>
                <w:sz w:val="20"/>
                <w:szCs w:val="20"/>
              </w:rPr>
              <w:t xml:space="preserve">, </w:t>
            </w:r>
            <w:r w:rsidRPr="001C5B4C">
              <w:rPr>
                <w:rFonts w:ascii="Open Sans ExtraBold" w:hAnsi="Open Sans ExtraBold" w:cs="Open Sans ExtraBold"/>
                <w:b/>
                <w:color w:val="000000"/>
                <w:sz w:val="20"/>
                <w:szCs w:val="20"/>
              </w:rPr>
              <w:t>3</w:t>
            </w:r>
            <w:r w:rsidRPr="001C5B4C">
              <w:rPr>
                <w:rFonts w:ascii="Open Sans ExtraBold" w:hAnsi="Open Sans ExtraBold" w:cs="Open Sans ExtraBold"/>
                <w:b/>
                <w:sz w:val="20"/>
                <w:szCs w:val="20"/>
              </w:rPr>
              <w:t>0</w:t>
            </w:r>
            <w:r w:rsidRPr="001C5B4C">
              <w:rPr>
                <w:rFonts w:ascii="Open Sans ExtraBold" w:hAnsi="Open Sans ExtraBold" w:cs="Open Sans ExtraBold"/>
                <w:b/>
                <w:color w:val="000000"/>
                <w:sz w:val="20"/>
                <w:szCs w:val="20"/>
              </w:rPr>
              <w:t xml:space="preserve"> hrs per week</w:t>
            </w:r>
            <w:r w:rsidRPr="001C5B4C">
              <w:rPr>
                <w:rFonts w:ascii="Open Sans" w:hAnsi="Open Sans" w:cs="Open Sans"/>
                <w:color w:val="000000"/>
                <w:sz w:val="20"/>
                <w:szCs w:val="20"/>
              </w:rPr>
              <w:t xml:space="preserve"> </w:t>
            </w:r>
            <w:r w:rsidRPr="001C5B4C">
              <w:rPr>
                <w:rFonts w:ascii="Open Sans" w:hAnsi="Open Sans" w:cs="Open Sans"/>
                <w:sz w:val="20"/>
                <w:szCs w:val="20"/>
              </w:rPr>
              <w:t xml:space="preserve">(flexible working, inc. </w:t>
            </w:r>
            <w:r w:rsidR="001E534D" w:rsidRPr="001C5B4C">
              <w:rPr>
                <w:rFonts w:ascii="Open Sans" w:hAnsi="Open Sans" w:cs="Open Sans"/>
                <w:sz w:val="20"/>
                <w:szCs w:val="20"/>
              </w:rPr>
              <w:t>remote</w:t>
            </w:r>
            <w:r w:rsidRPr="001C5B4C">
              <w:rPr>
                <w:rFonts w:ascii="Open Sans" w:hAnsi="Open Sans" w:cs="Open Sans"/>
                <w:sz w:val="20"/>
                <w:szCs w:val="20"/>
              </w:rPr>
              <w:t xml:space="preserve"> options and some unsociable hours)</w:t>
            </w:r>
          </w:p>
        </w:tc>
        <w:tc>
          <w:tcPr>
            <w:tcW w:w="2410" w:type="dxa"/>
          </w:tcPr>
          <w:p w14:paraId="5C0F63B1" w14:textId="77777777" w:rsidR="00A47811" w:rsidRPr="001C5B4C" w:rsidRDefault="002F0EE8" w:rsidP="003C4B10">
            <w:pPr>
              <w:pBdr>
                <w:top w:val="nil"/>
                <w:left w:val="nil"/>
                <w:bottom w:val="nil"/>
                <w:right w:val="nil"/>
                <w:between w:val="nil"/>
              </w:pBdr>
              <w:spacing w:after="0" w:line="240" w:lineRule="auto"/>
              <w:jc w:val="both"/>
              <w:rPr>
                <w:rFonts w:ascii="Open Sans" w:hAnsi="Open Sans" w:cs="Open Sans"/>
                <w:color w:val="000000"/>
                <w:sz w:val="20"/>
                <w:szCs w:val="20"/>
              </w:rPr>
            </w:pPr>
            <w:r w:rsidRPr="001C5B4C">
              <w:rPr>
                <w:rFonts w:ascii="Open Sans" w:hAnsi="Open Sans" w:cs="Open Sans"/>
                <w:color w:val="000000"/>
                <w:sz w:val="20"/>
                <w:szCs w:val="20"/>
              </w:rPr>
              <w:t xml:space="preserve">Contract: </w:t>
            </w:r>
            <w:r w:rsidRPr="001C5B4C">
              <w:rPr>
                <w:rFonts w:ascii="Open Sans ExtraBold" w:hAnsi="Open Sans ExtraBold" w:cs="Open Sans ExtraBold"/>
                <w:b/>
                <w:sz w:val="20"/>
                <w:szCs w:val="20"/>
              </w:rPr>
              <w:t>Permanent</w:t>
            </w:r>
          </w:p>
          <w:p w14:paraId="557068D2" w14:textId="77777777" w:rsidR="00A47811" w:rsidRPr="001C5B4C" w:rsidRDefault="002F0EE8" w:rsidP="003C4B10">
            <w:pPr>
              <w:pBdr>
                <w:top w:val="nil"/>
                <w:left w:val="nil"/>
                <w:bottom w:val="nil"/>
                <w:right w:val="nil"/>
                <w:between w:val="nil"/>
              </w:pBdr>
              <w:spacing w:after="0" w:line="240" w:lineRule="auto"/>
              <w:jc w:val="both"/>
              <w:rPr>
                <w:rFonts w:ascii="Open Sans" w:hAnsi="Open Sans" w:cs="Open Sans"/>
                <w:color w:val="000000"/>
                <w:sz w:val="20"/>
                <w:szCs w:val="20"/>
              </w:rPr>
            </w:pPr>
            <w:r w:rsidRPr="001C5B4C">
              <w:rPr>
                <w:rFonts w:ascii="Open Sans" w:hAnsi="Open Sans" w:cs="Open Sans"/>
                <w:color w:val="000000"/>
                <w:sz w:val="20"/>
                <w:szCs w:val="20"/>
              </w:rPr>
              <w:t xml:space="preserve">Based: </w:t>
            </w:r>
            <w:r w:rsidRPr="001C5B4C">
              <w:rPr>
                <w:rFonts w:ascii="Open Sans ExtraBold" w:hAnsi="Open Sans ExtraBold" w:cs="Open Sans ExtraBold"/>
                <w:b/>
                <w:sz w:val="20"/>
                <w:szCs w:val="20"/>
              </w:rPr>
              <w:t>London</w:t>
            </w:r>
          </w:p>
        </w:tc>
      </w:tr>
    </w:tbl>
    <w:p w14:paraId="3C242A56" w14:textId="77777777" w:rsidR="00A47811" w:rsidRPr="001C5B4C" w:rsidRDefault="002F0EE8">
      <w:pPr>
        <w:pBdr>
          <w:top w:val="nil"/>
          <w:left w:val="nil"/>
          <w:bottom w:val="nil"/>
          <w:right w:val="nil"/>
          <w:between w:val="nil"/>
        </w:pBdr>
        <w:spacing w:after="0" w:line="240" w:lineRule="auto"/>
        <w:jc w:val="both"/>
        <w:rPr>
          <w:rFonts w:ascii="Open Sans" w:hAnsi="Open Sans" w:cs="Open Sans"/>
          <w:color w:val="000000"/>
          <w:sz w:val="18"/>
          <w:szCs w:val="18"/>
        </w:rPr>
      </w:pPr>
      <w:r w:rsidRPr="001C5B4C">
        <w:rPr>
          <w:rFonts w:ascii="Open Sans" w:hAnsi="Open Sans" w:cs="Open Sans"/>
          <w:color w:val="000000"/>
          <w:sz w:val="18"/>
          <w:szCs w:val="18"/>
        </w:rPr>
        <w:tab/>
      </w:r>
      <w:r w:rsidRPr="001C5B4C">
        <w:rPr>
          <w:rFonts w:ascii="Open Sans" w:hAnsi="Open Sans" w:cs="Open Sans"/>
          <w:color w:val="000000"/>
          <w:sz w:val="18"/>
          <w:szCs w:val="18"/>
        </w:rPr>
        <w:tab/>
      </w:r>
    </w:p>
    <w:p w14:paraId="5278FF28" w14:textId="77777777" w:rsidR="00A47811" w:rsidRPr="003C01CC" w:rsidRDefault="002F0EE8" w:rsidP="00820843">
      <w:pPr>
        <w:pStyle w:val="Heading1"/>
        <w:pBdr>
          <w:bottom w:val="single" w:sz="18" w:space="1" w:color="A51B60"/>
        </w:pBdr>
        <w:spacing w:after="120" w:line="240" w:lineRule="auto"/>
        <w:jc w:val="both"/>
        <w:rPr>
          <w:rFonts w:ascii="Open Sans ExtraBold" w:hAnsi="Open Sans ExtraBold" w:cs="Open Sans ExtraBold"/>
          <w:sz w:val="24"/>
          <w:szCs w:val="24"/>
        </w:rPr>
      </w:pPr>
      <w:bookmarkStart w:id="0" w:name="_heading=h.30j0zll" w:colFirst="0" w:colLast="0"/>
      <w:bookmarkEnd w:id="0"/>
      <w:r w:rsidRPr="003C01CC">
        <w:rPr>
          <w:rFonts w:ascii="Open Sans ExtraBold" w:hAnsi="Open Sans ExtraBold" w:cs="Open Sans ExtraBold"/>
          <w:sz w:val="24"/>
          <w:szCs w:val="24"/>
        </w:rPr>
        <w:t>Citizens UK</w:t>
      </w:r>
    </w:p>
    <w:p w14:paraId="06E17A2D" w14:textId="77777777" w:rsidR="00A47811" w:rsidRPr="001C5B4C" w:rsidRDefault="002F0EE8">
      <w:pPr>
        <w:pBdr>
          <w:top w:val="nil"/>
          <w:left w:val="nil"/>
          <w:bottom w:val="nil"/>
          <w:right w:val="nil"/>
          <w:between w:val="nil"/>
        </w:pBdr>
        <w:spacing w:before="120" w:after="0" w:line="240" w:lineRule="auto"/>
        <w:jc w:val="both"/>
        <w:rPr>
          <w:rFonts w:ascii="Open Sans" w:hAnsi="Open Sans" w:cs="Open Sans"/>
          <w:color w:val="000000"/>
          <w:sz w:val="20"/>
          <w:szCs w:val="20"/>
        </w:rPr>
      </w:pPr>
      <w:r w:rsidRPr="001C5B4C">
        <w:rPr>
          <w:rFonts w:ascii="Open Sans" w:hAnsi="Open Sans" w:cs="Open Sans"/>
          <w:color w:val="000000"/>
          <w:sz w:val="20"/>
          <w:szCs w:val="20"/>
        </w:rPr>
        <w:t xml:space="preserve">Citizens UK organises communities to act together for power, social justice and the common good. We are the home of broad-based community organising in the UK, with 17 diverse civil society alliances across England and Wales. We build powerful alliances that develop the leadership capacity of our members so they can hold politicians and other decision-makers to account on the issues that matter to them. Citizens UK also creates systemic change through projects such as the Living Wage Foundation, PACT and Sponsor Refugees. Please visit our website at: </w:t>
      </w:r>
      <w:hyperlink r:id="rId8">
        <w:r w:rsidRPr="001C5B4C">
          <w:rPr>
            <w:rFonts w:ascii="Open Sans" w:hAnsi="Open Sans" w:cs="Open Sans"/>
            <w:color w:val="0000FF"/>
            <w:sz w:val="20"/>
            <w:szCs w:val="20"/>
            <w:u w:val="single"/>
          </w:rPr>
          <w:t>www.citizensuk.org</w:t>
        </w:r>
      </w:hyperlink>
      <w:r w:rsidRPr="001C5B4C">
        <w:rPr>
          <w:rFonts w:ascii="Open Sans" w:hAnsi="Open Sans" w:cs="Open Sans"/>
          <w:color w:val="000000"/>
          <w:sz w:val="20"/>
          <w:szCs w:val="20"/>
        </w:rPr>
        <w:t xml:space="preserve">  </w:t>
      </w:r>
    </w:p>
    <w:p w14:paraId="1318BF41" w14:textId="77777777" w:rsidR="00A47811" w:rsidRPr="003C01CC" w:rsidRDefault="002F0EE8" w:rsidP="00820843">
      <w:pPr>
        <w:pStyle w:val="Heading1"/>
        <w:pBdr>
          <w:bottom w:val="single" w:sz="18" w:space="1" w:color="A51B60"/>
        </w:pBdr>
        <w:spacing w:before="240" w:after="0" w:line="240" w:lineRule="auto"/>
        <w:jc w:val="both"/>
        <w:rPr>
          <w:rFonts w:ascii="Open Sans ExtraBold" w:hAnsi="Open Sans ExtraBold" w:cs="Open Sans ExtraBold"/>
          <w:sz w:val="24"/>
          <w:szCs w:val="24"/>
        </w:rPr>
      </w:pPr>
      <w:r w:rsidRPr="003C01CC">
        <w:rPr>
          <w:rFonts w:ascii="Open Sans ExtraBold" w:hAnsi="Open Sans ExtraBold" w:cs="Open Sans ExtraBold"/>
          <w:sz w:val="24"/>
          <w:szCs w:val="24"/>
        </w:rPr>
        <w:t>Purpose</w:t>
      </w:r>
    </w:p>
    <w:p w14:paraId="376DEF37" w14:textId="44658931" w:rsidR="00A47811" w:rsidRPr="001C5B4C" w:rsidRDefault="002F0EE8">
      <w:pPr>
        <w:pBdr>
          <w:top w:val="nil"/>
          <w:left w:val="nil"/>
          <w:bottom w:val="nil"/>
          <w:right w:val="nil"/>
          <w:between w:val="nil"/>
        </w:pBdr>
        <w:spacing w:before="120" w:after="0" w:line="240" w:lineRule="auto"/>
        <w:jc w:val="both"/>
        <w:rPr>
          <w:rFonts w:ascii="Open Sans" w:hAnsi="Open Sans" w:cs="Open Sans"/>
          <w:color w:val="000000"/>
          <w:sz w:val="20"/>
          <w:szCs w:val="20"/>
        </w:rPr>
      </w:pPr>
      <w:r w:rsidRPr="001C5B4C">
        <w:rPr>
          <w:rFonts w:ascii="Open Sans" w:hAnsi="Open Sans" w:cs="Open Sans"/>
          <w:color w:val="000000"/>
          <w:sz w:val="20"/>
          <w:szCs w:val="20"/>
        </w:rPr>
        <w:t xml:space="preserve">The principal responsibility of an Associate Organiser is their own development: learning the craft of Community Organising under the guidance of an experienced Community Organiser. They work intensively with a small number of member organisations under close supervision, growing their experience, </w:t>
      </w:r>
      <w:r w:rsidR="001C5B4C" w:rsidRPr="001C5B4C">
        <w:rPr>
          <w:rFonts w:ascii="Open Sans" w:hAnsi="Open Sans" w:cs="Open Sans"/>
          <w:color w:val="000000"/>
          <w:sz w:val="20"/>
          <w:szCs w:val="20"/>
        </w:rPr>
        <w:t>skill,</w:t>
      </w:r>
      <w:r w:rsidRPr="001C5B4C">
        <w:rPr>
          <w:rFonts w:ascii="Open Sans" w:hAnsi="Open Sans" w:cs="Open Sans"/>
          <w:color w:val="000000"/>
          <w:sz w:val="20"/>
          <w:szCs w:val="20"/>
        </w:rPr>
        <w:t xml:space="preserve"> and responsibility incrementally. An Associate Organiser is working towards becoming a competent practitioner of the craft of broad-based community organising methodology, and focuses on the building of relational power, the recruitment and retention of dues-paying institutions, the development of leaders, the strengthening of member institutions, leader-led public actions, and the winning of systemic change.</w:t>
      </w:r>
    </w:p>
    <w:p w14:paraId="0F7ED937" w14:textId="77777777" w:rsidR="00A47811" w:rsidRPr="001C5B4C" w:rsidRDefault="002F0EE8" w:rsidP="00820843">
      <w:pPr>
        <w:pStyle w:val="Heading1"/>
        <w:pBdr>
          <w:bottom w:val="single" w:sz="18" w:space="1" w:color="A51B60"/>
        </w:pBdr>
        <w:spacing w:before="180" w:after="120"/>
        <w:jc w:val="both"/>
        <w:rPr>
          <w:rFonts w:ascii="Open Sans ExtraBold" w:hAnsi="Open Sans ExtraBold" w:cs="Open Sans ExtraBold"/>
          <w:sz w:val="24"/>
          <w:szCs w:val="24"/>
        </w:rPr>
      </w:pPr>
      <w:r w:rsidRPr="001C5B4C">
        <w:rPr>
          <w:rFonts w:ascii="Open Sans ExtraBold" w:hAnsi="Open Sans ExtraBold" w:cs="Open Sans ExtraBold"/>
          <w:sz w:val="24"/>
          <w:szCs w:val="24"/>
        </w:rPr>
        <w:t>Main Responsibilities</w:t>
      </w:r>
    </w:p>
    <w:p w14:paraId="105FCA5B" w14:textId="3BB970BA" w:rsidR="00A47811" w:rsidRPr="001C5B4C" w:rsidRDefault="002F0EE8" w:rsidP="00820843">
      <w:pPr>
        <w:pBdr>
          <w:top w:val="nil"/>
          <w:left w:val="nil"/>
          <w:bottom w:val="nil"/>
          <w:right w:val="nil"/>
          <w:between w:val="nil"/>
        </w:pBdr>
        <w:spacing w:before="120" w:after="120" w:line="240" w:lineRule="auto"/>
        <w:jc w:val="both"/>
        <w:rPr>
          <w:rFonts w:ascii="Open Sans" w:hAnsi="Open Sans" w:cs="Open Sans"/>
          <w:color w:val="000000"/>
          <w:sz w:val="20"/>
          <w:szCs w:val="20"/>
        </w:rPr>
      </w:pPr>
      <w:r w:rsidRPr="001C5B4C">
        <w:rPr>
          <w:rFonts w:ascii="Open Sans" w:hAnsi="Open Sans" w:cs="Open Sans"/>
          <w:color w:val="000000"/>
          <w:sz w:val="20"/>
          <w:szCs w:val="20"/>
        </w:rPr>
        <w:t>Working as an Associate Organiser in</w:t>
      </w:r>
      <w:r w:rsidRPr="001C5B4C">
        <w:rPr>
          <w:rFonts w:ascii="Open Sans" w:hAnsi="Open Sans" w:cs="Open Sans"/>
          <w:sz w:val="20"/>
          <w:szCs w:val="20"/>
        </w:rPr>
        <w:t xml:space="preserve"> the London boroughs of Hackney and </w:t>
      </w:r>
      <w:r w:rsidR="0048045D" w:rsidRPr="001C5B4C">
        <w:rPr>
          <w:rFonts w:ascii="Open Sans" w:hAnsi="Open Sans" w:cs="Open Sans"/>
          <w:sz w:val="20"/>
          <w:szCs w:val="20"/>
        </w:rPr>
        <w:t>Islington</w:t>
      </w:r>
      <w:r w:rsidR="0048045D" w:rsidRPr="001C5B4C">
        <w:rPr>
          <w:rFonts w:ascii="Open Sans" w:hAnsi="Open Sans" w:cs="Open Sans"/>
          <w:color w:val="000000"/>
          <w:sz w:val="20"/>
          <w:szCs w:val="20"/>
        </w:rPr>
        <w:t xml:space="preserve"> for</w:t>
      </w:r>
      <w:r w:rsidRPr="001C5B4C">
        <w:rPr>
          <w:rFonts w:ascii="Open Sans" w:hAnsi="Open Sans" w:cs="Open Sans"/>
          <w:color w:val="000000"/>
          <w:sz w:val="20"/>
          <w:szCs w:val="20"/>
        </w:rPr>
        <w:t xml:space="preserve"> Citizens U</w:t>
      </w:r>
      <w:r w:rsidRPr="001C5B4C">
        <w:rPr>
          <w:rFonts w:ascii="Open Sans" w:hAnsi="Open Sans" w:cs="Open Sans"/>
          <w:sz w:val="20"/>
          <w:szCs w:val="20"/>
        </w:rPr>
        <w:t>K,</w:t>
      </w:r>
      <w:r w:rsidR="00820843" w:rsidRPr="001C5B4C">
        <w:rPr>
          <w:rFonts w:ascii="Open Sans" w:hAnsi="Open Sans" w:cs="Open Sans"/>
          <w:sz w:val="20"/>
          <w:szCs w:val="20"/>
        </w:rPr>
        <w:t xml:space="preserve"> </w:t>
      </w:r>
      <w:r w:rsidRPr="001C5B4C">
        <w:rPr>
          <w:rFonts w:ascii="Open Sans" w:hAnsi="Open Sans" w:cs="Open Sans"/>
          <w:color w:val="000000"/>
          <w:sz w:val="20"/>
          <w:szCs w:val="20"/>
        </w:rPr>
        <w:t>your main responsibilities will include:</w:t>
      </w:r>
    </w:p>
    <w:tbl>
      <w:tblPr>
        <w:tblStyle w:val="a0"/>
        <w:tblW w:w="9209"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85"/>
        <w:gridCol w:w="7224"/>
      </w:tblGrid>
      <w:tr w:rsidR="00A47811" w:rsidRPr="001C5B4C" w14:paraId="6D6C81B3" w14:textId="77777777">
        <w:trPr>
          <w:trHeight w:val="1715"/>
          <w:jc w:val="center"/>
        </w:trPr>
        <w:tc>
          <w:tcPr>
            <w:tcW w:w="1985" w:type="dxa"/>
          </w:tcPr>
          <w:p w14:paraId="45E2C173" w14:textId="77777777" w:rsidR="00A47811" w:rsidRPr="001C5B4C" w:rsidRDefault="002F0EE8">
            <w:pPr>
              <w:spacing w:before="80" w:after="80"/>
              <w:rPr>
                <w:rFonts w:ascii="Open Sans ExtraBold" w:hAnsi="Open Sans ExtraBold" w:cs="Open Sans ExtraBold"/>
                <w:bCs/>
                <w:sz w:val="18"/>
                <w:szCs w:val="18"/>
              </w:rPr>
            </w:pPr>
            <w:r w:rsidRPr="001C5B4C">
              <w:rPr>
                <w:rFonts w:ascii="Open Sans ExtraBold" w:hAnsi="Open Sans ExtraBold" w:cs="Open Sans ExtraBold"/>
                <w:bCs/>
                <w:sz w:val="18"/>
                <w:szCs w:val="18"/>
              </w:rPr>
              <w:t>Build relational power to further the goals of CUK</w:t>
            </w:r>
          </w:p>
        </w:tc>
        <w:tc>
          <w:tcPr>
            <w:tcW w:w="7224" w:type="dxa"/>
          </w:tcPr>
          <w:p w14:paraId="2724420E" w14:textId="77777777"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color w:val="000000"/>
                <w:sz w:val="20"/>
                <w:szCs w:val="20"/>
              </w:rPr>
            </w:pPr>
            <w:r w:rsidRPr="001C5B4C">
              <w:rPr>
                <w:rFonts w:ascii="Open Sans" w:hAnsi="Open Sans" w:cs="Open Sans"/>
                <w:color w:val="000000"/>
                <w:sz w:val="20"/>
                <w:szCs w:val="20"/>
              </w:rPr>
              <w:t>Actively participate in the development of a comprehensive power analysis appropriate to the desired sphere of influence for each project/assignment</w:t>
            </w:r>
          </w:p>
          <w:p w14:paraId="3506CE6E" w14:textId="77777777"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color w:val="000000"/>
                <w:sz w:val="20"/>
                <w:szCs w:val="20"/>
              </w:rPr>
            </w:pPr>
            <w:r w:rsidRPr="001C5B4C">
              <w:rPr>
                <w:rFonts w:ascii="Open Sans" w:hAnsi="Open Sans" w:cs="Open Sans"/>
                <w:color w:val="000000"/>
                <w:sz w:val="20"/>
                <w:szCs w:val="20"/>
              </w:rPr>
              <w:t>Establish working relationships with identified leaders and demonstrate ability to move them into action, including as part of the wider alliance; taking the initiative to establish new relationships as required</w:t>
            </w:r>
          </w:p>
          <w:p w14:paraId="612A2667" w14:textId="77777777"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color w:val="000000"/>
                <w:sz w:val="20"/>
                <w:szCs w:val="20"/>
              </w:rPr>
            </w:pPr>
            <w:r w:rsidRPr="001C5B4C">
              <w:rPr>
                <w:rFonts w:ascii="Open Sans" w:hAnsi="Open Sans" w:cs="Open Sans"/>
                <w:color w:val="000000"/>
                <w:sz w:val="20"/>
                <w:szCs w:val="20"/>
              </w:rPr>
              <w:t>Conduct one-to-ones to develop relationships with leaders and understand their concerns.</w:t>
            </w:r>
          </w:p>
          <w:p w14:paraId="29103275" w14:textId="77777777"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color w:val="000000"/>
                <w:sz w:val="20"/>
                <w:szCs w:val="20"/>
              </w:rPr>
            </w:pPr>
            <w:r w:rsidRPr="001C5B4C">
              <w:rPr>
                <w:rFonts w:ascii="Open Sans" w:hAnsi="Open Sans" w:cs="Open Sans"/>
                <w:color w:val="000000"/>
                <w:sz w:val="20"/>
                <w:szCs w:val="20"/>
              </w:rPr>
              <w:t>Tell a wide range of Community Organising stories effectively to influence others and achieve CUK’s goals</w:t>
            </w:r>
          </w:p>
        </w:tc>
      </w:tr>
      <w:tr w:rsidR="00A47811" w:rsidRPr="001C5B4C" w14:paraId="6347CFA6" w14:textId="77777777">
        <w:trPr>
          <w:trHeight w:val="1715"/>
          <w:jc w:val="center"/>
        </w:trPr>
        <w:tc>
          <w:tcPr>
            <w:tcW w:w="1985" w:type="dxa"/>
          </w:tcPr>
          <w:p w14:paraId="76B8B000" w14:textId="77777777" w:rsidR="00A47811" w:rsidRPr="001C5B4C" w:rsidRDefault="002F0EE8">
            <w:pPr>
              <w:spacing w:before="80" w:after="80"/>
              <w:rPr>
                <w:rFonts w:ascii="Open Sans ExtraBold" w:hAnsi="Open Sans ExtraBold" w:cs="Open Sans ExtraBold"/>
                <w:bCs/>
                <w:sz w:val="18"/>
                <w:szCs w:val="18"/>
              </w:rPr>
            </w:pPr>
            <w:r w:rsidRPr="001C5B4C">
              <w:rPr>
                <w:rFonts w:ascii="Open Sans ExtraBold" w:hAnsi="Open Sans ExtraBold" w:cs="Open Sans ExtraBold"/>
                <w:bCs/>
                <w:sz w:val="18"/>
                <w:szCs w:val="18"/>
              </w:rPr>
              <w:t>Identify and develop relational leaders prepared to act with others for the common good</w:t>
            </w:r>
          </w:p>
        </w:tc>
        <w:tc>
          <w:tcPr>
            <w:tcW w:w="7224" w:type="dxa"/>
          </w:tcPr>
          <w:p w14:paraId="2644F97F" w14:textId="77777777"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color w:val="000000"/>
                <w:sz w:val="20"/>
                <w:szCs w:val="20"/>
              </w:rPr>
            </w:pPr>
            <w:r w:rsidRPr="001C5B4C">
              <w:rPr>
                <w:rFonts w:ascii="Open Sans" w:hAnsi="Open Sans" w:cs="Open Sans"/>
                <w:color w:val="000000"/>
                <w:sz w:val="20"/>
                <w:szCs w:val="20"/>
              </w:rPr>
              <w:t xml:space="preserve">Identify and discern actual and potential leaders with the passion and ability to drive change </w:t>
            </w:r>
          </w:p>
          <w:p w14:paraId="3F243C9A" w14:textId="77777777"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color w:val="000000"/>
                <w:sz w:val="20"/>
                <w:szCs w:val="20"/>
              </w:rPr>
            </w:pPr>
            <w:r w:rsidRPr="001C5B4C">
              <w:rPr>
                <w:rFonts w:ascii="Open Sans" w:hAnsi="Open Sans" w:cs="Open Sans"/>
                <w:color w:val="000000"/>
                <w:sz w:val="20"/>
                <w:szCs w:val="20"/>
              </w:rPr>
              <w:t xml:space="preserve">Proactively create opportunities for leaders to develop, </w:t>
            </w:r>
            <w:proofErr w:type="gramStart"/>
            <w:r w:rsidRPr="001C5B4C">
              <w:rPr>
                <w:rFonts w:ascii="Open Sans" w:hAnsi="Open Sans" w:cs="Open Sans"/>
                <w:color w:val="000000"/>
                <w:sz w:val="20"/>
                <w:szCs w:val="20"/>
              </w:rPr>
              <w:t>in particular tertiary</w:t>
            </w:r>
            <w:proofErr w:type="gramEnd"/>
            <w:r w:rsidRPr="001C5B4C">
              <w:rPr>
                <w:rFonts w:ascii="Open Sans" w:hAnsi="Open Sans" w:cs="Open Sans"/>
                <w:color w:val="000000"/>
                <w:sz w:val="20"/>
                <w:szCs w:val="20"/>
              </w:rPr>
              <w:t xml:space="preserve"> or new leaders; nominate for training on the core taster curriculum</w:t>
            </w:r>
          </w:p>
          <w:p w14:paraId="6C35B403" w14:textId="77777777"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color w:val="000000"/>
                <w:sz w:val="20"/>
                <w:szCs w:val="20"/>
              </w:rPr>
            </w:pPr>
            <w:r w:rsidRPr="001C5B4C">
              <w:rPr>
                <w:rFonts w:ascii="Open Sans" w:hAnsi="Open Sans" w:cs="Open Sans"/>
                <w:color w:val="000000"/>
                <w:sz w:val="20"/>
                <w:szCs w:val="20"/>
              </w:rPr>
              <w:t>Successfully deliver training workshops in local institutions and on the core taster curriculum at a local level</w:t>
            </w:r>
          </w:p>
        </w:tc>
      </w:tr>
      <w:tr w:rsidR="00A47811" w:rsidRPr="001C5B4C" w14:paraId="16D8684C" w14:textId="77777777">
        <w:trPr>
          <w:trHeight w:val="687"/>
          <w:jc w:val="center"/>
        </w:trPr>
        <w:tc>
          <w:tcPr>
            <w:tcW w:w="1985" w:type="dxa"/>
          </w:tcPr>
          <w:p w14:paraId="54F5F72F" w14:textId="77777777" w:rsidR="00A47811" w:rsidRPr="001C5B4C" w:rsidRDefault="002F0EE8">
            <w:pPr>
              <w:spacing w:before="80" w:after="80"/>
              <w:rPr>
                <w:rFonts w:ascii="Open Sans ExtraBold" w:hAnsi="Open Sans ExtraBold" w:cs="Open Sans ExtraBold"/>
                <w:bCs/>
                <w:sz w:val="18"/>
                <w:szCs w:val="18"/>
              </w:rPr>
            </w:pPr>
            <w:r w:rsidRPr="001C5B4C">
              <w:rPr>
                <w:rFonts w:ascii="Open Sans ExtraBold" w:hAnsi="Open Sans ExtraBold" w:cs="Open Sans ExtraBold"/>
                <w:bCs/>
                <w:sz w:val="18"/>
                <w:szCs w:val="18"/>
              </w:rPr>
              <w:lastRenderedPageBreak/>
              <w:t>Strengthen institutions and develop BBOs</w:t>
            </w:r>
          </w:p>
        </w:tc>
        <w:tc>
          <w:tcPr>
            <w:tcW w:w="7224" w:type="dxa"/>
          </w:tcPr>
          <w:p w14:paraId="7B18A4C8" w14:textId="77777777"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color w:val="000000"/>
                <w:sz w:val="20"/>
                <w:szCs w:val="20"/>
              </w:rPr>
            </w:pPr>
            <w:r w:rsidRPr="001C5B4C">
              <w:rPr>
                <w:rFonts w:ascii="Open Sans" w:hAnsi="Open Sans" w:cs="Open Sans"/>
                <w:color w:val="000000"/>
                <w:sz w:val="20"/>
                <w:szCs w:val="20"/>
              </w:rPr>
              <w:t>Ensure good understanding of the basic interests and traditions of typical member institutions</w:t>
            </w:r>
          </w:p>
          <w:p w14:paraId="7B767D45" w14:textId="1E9F1160"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color w:val="000000"/>
                <w:sz w:val="20"/>
                <w:szCs w:val="20"/>
              </w:rPr>
            </w:pPr>
            <w:r w:rsidRPr="001C5B4C">
              <w:rPr>
                <w:rFonts w:ascii="Open Sans" w:hAnsi="Open Sans" w:cs="Open Sans"/>
                <w:color w:val="000000"/>
                <w:sz w:val="20"/>
                <w:szCs w:val="20"/>
              </w:rPr>
              <w:t xml:space="preserve">Organise a small cluster of up to 5 standard member institutions or </w:t>
            </w:r>
            <w:r w:rsidR="001C5B4C">
              <w:rPr>
                <w:rFonts w:ascii="Open Sans" w:hAnsi="Open Sans" w:cs="Open Sans"/>
                <w:color w:val="000000"/>
                <w:sz w:val="20"/>
                <w:szCs w:val="20"/>
              </w:rPr>
              <w:t>a</w:t>
            </w:r>
            <w:r w:rsidRPr="001C5B4C">
              <w:rPr>
                <w:rFonts w:ascii="Open Sans" w:hAnsi="Open Sans" w:cs="Open Sans"/>
                <w:color w:val="000000"/>
                <w:sz w:val="20"/>
                <w:szCs w:val="20"/>
              </w:rPr>
              <w:t xml:space="preserve"> strategic partner to work together for the achievement of common goals</w:t>
            </w:r>
          </w:p>
          <w:p w14:paraId="0BB0C092" w14:textId="77777777"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color w:val="000000"/>
                <w:sz w:val="20"/>
                <w:szCs w:val="20"/>
              </w:rPr>
            </w:pPr>
            <w:r w:rsidRPr="001C5B4C">
              <w:rPr>
                <w:rFonts w:ascii="Open Sans" w:hAnsi="Open Sans" w:cs="Open Sans"/>
                <w:color w:val="000000"/>
                <w:sz w:val="20"/>
                <w:szCs w:val="20"/>
              </w:rPr>
              <w:t>Support pre-existing core teams and create/develop new core teams to provide leadership at institutional and cluster levels</w:t>
            </w:r>
          </w:p>
        </w:tc>
      </w:tr>
      <w:tr w:rsidR="00A47811" w:rsidRPr="001C5B4C" w14:paraId="49EE2BEF" w14:textId="77777777">
        <w:trPr>
          <w:trHeight w:val="1715"/>
          <w:jc w:val="center"/>
        </w:trPr>
        <w:tc>
          <w:tcPr>
            <w:tcW w:w="1985" w:type="dxa"/>
          </w:tcPr>
          <w:p w14:paraId="0725FB7D" w14:textId="1279281E" w:rsidR="00A47811" w:rsidRPr="001C5B4C" w:rsidRDefault="002F0EE8">
            <w:pPr>
              <w:spacing w:before="80" w:after="80"/>
              <w:rPr>
                <w:rFonts w:ascii="Open Sans ExtraBold" w:hAnsi="Open Sans ExtraBold" w:cs="Open Sans ExtraBold"/>
                <w:bCs/>
                <w:sz w:val="18"/>
                <w:szCs w:val="18"/>
              </w:rPr>
            </w:pPr>
            <w:r w:rsidRPr="001C5B4C">
              <w:rPr>
                <w:rFonts w:ascii="Open Sans ExtraBold" w:hAnsi="Open Sans ExtraBold" w:cs="Open Sans ExtraBold"/>
                <w:bCs/>
                <w:sz w:val="18"/>
                <w:szCs w:val="18"/>
              </w:rPr>
              <w:t>Support leaders through the Cycle of Action to create change</w:t>
            </w:r>
          </w:p>
        </w:tc>
        <w:tc>
          <w:tcPr>
            <w:tcW w:w="7224" w:type="dxa"/>
          </w:tcPr>
          <w:p w14:paraId="572D8FA6" w14:textId="77777777"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color w:val="000000"/>
                <w:sz w:val="20"/>
                <w:szCs w:val="20"/>
              </w:rPr>
            </w:pPr>
            <w:r w:rsidRPr="001C5B4C">
              <w:rPr>
                <w:rFonts w:ascii="Open Sans" w:hAnsi="Open Sans" w:cs="Open Sans"/>
                <w:color w:val="000000"/>
                <w:sz w:val="20"/>
                <w:szCs w:val="20"/>
              </w:rPr>
              <w:t>Support member institutions in running listening campaigns</w:t>
            </w:r>
          </w:p>
          <w:p w14:paraId="09ECB7B6" w14:textId="77777777"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sz w:val="20"/>
                <w:szCs w:val="20"/>
              </w:rPr>
            </w:pPr>
            <w:r w:rsidRPr="001C5B4C">
              <w:rPr>
                <w:rFonts w:ascii="Open Sans" w:hAnsi="Open Sans" w:cs="Open Sans"/>
                <w:sz w:val="20"/>
                <w:szCs w:val="20"/>
              </w:rPr>
              <w:t>Support campaigns and projects with strategic partners including the Fair Energy Campaign, a university’s race equity strategy, and health equality.</w:t>
            </w:r>
          </w:p>
          <w:p w14:paraId="595083E1" w14:textId="77777777"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color w:val="000000"/>
                <w:sz w:val="20"/>
                <w:szCs w:val="20"/>
              </w:rPr>
            </w:pPr>
            <w:r w:rsidRPr="001C5B4C">
              <w:rPr>
                <w:rFonts w:ascii="Open Sans" w:hAnsi="Open Sans" w:cs="Open Sans"/>
                <w:color w:val="000000"/>
                <w:sz w:val="20"/>
                <w:szCs w:val="20"/>
              </w:rPr>
              <w:t xml:space="preserve">Organise neighbourhood </w:t>
            </w:r>
            <w:proofErr w:type="gramStart"/>
            <w:r w:rsidRPr="001C5B4C">
              <w:rPr>
                <w:rFonts w:ascii="Open Sans" w:hAnsi="Open Sans" w:cs="Open Sans"/>
                <w:color w:val="000000"/>
                <w:sz w:val="20"/>
                <w:szCs w:val="20"/>
              </w:rPr>
              <w:t>actions;</w:t>
            </w:r>
            <w:proofErr w:type="gramEnd"/>
            <w:r w:rsidRPr="001C5B4C">
              <w:rPr>
                <w:rFonts w:ascii="Open Sans" w:hAnsi="Open Sans" w:cs="Open Sans"/>
                <w:color w:val="000000"/>
                <w:sz w:val="20"/>
                <w:szCs w:val="20"/>
              </w:rPr>
              <w:t xml:space="preserve"> demonstrating increasing independence in working without the need for close supervision </w:t>
            </w:r>
          </w:p>
          <w:p w14:paraId="00E02283" w14:textId="77777777"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color w:val="000000"/>
                <w:sz w:val="20"/>
                <w:szCs w:val="20"/>
              </w:rPr>
            </w:pPr>
            <w:r w:rsidRPr="001C5B4C">
              <w:rPr>
                <w:rFonts w:ascii="Open Sans" w:hAnsi="Open Sans" w:cs="Open Sans"/>
                <w:color w:val="000000"/>
                <w:sz w:val="20"/>
                <w:szCs w:val="20"/>
              </w:rPr>
              <w:t>Take the lead in supporting groups of leaders through the cycle of action on neighbourhood issues; aiming to achieve neighbourhood wins</w:t>
            </w:r>
          </w:p>
          <w:p w14:paraId="3198B1EA" w14:textId="77777777"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color w:val="000000"/>
                <w:sz w:val="20"/>
                <w:szCs w:val="20"/>
              </w:rPr>
            </w:pPr>
            <w:r w:rsidRPr="001C5B4C">
              <w:rPr>
                <w:rFonts w:ascii="Open Sans" w:hAnsi="Open Sans" w:cs="Open Sans"/>
                <w:color w:val="000000"/>
                <w:sz w:val="20"/>
                <w:szCs w:val="20"/>
              </w:rPr>
              <w:t>Evaluate the effectiveness of actions; demonstrating ability to incorporate lessons learned into future actions</w:t>
            </w:r>
          </w:p>
        </w:tc>
      </w:tr>
      <w:tr w:rsidR="00A47811" w:rsidRPr="001C5B4C" w14:paraId="11FAC205" w14:textId="77777777">
        <w:trPr>
          <w:jc w:val="center"/>
        </w:trPr>
        <w:tc>
          <w:tcPr>
            <w:tcW w:w="1985" w:type="dxa"/>
          </w:tcPr>
          <w:p w14:paraId="51185191" w14:textId="77777777" w:rsidR="00A47811" w:rsidRPr="001C5B4C" w:rsidRDefault="002F0EE8">
            <w:pPr>
              <w:spacing w:before="80" w:after="80"/>
              <w:rPr>
                <w:rFonts w:ascii="Open Sans ExtraBold" w:hAnsi="Open Sans ExtraBold" w:cs="Open Sans ExtraBold"/>
                <w:bCs/>
                <w:sz w:val="18"/>
                <w:szCs w:val="18"/>
              </w:rPr>
            </w:pPr>
            <w:r w:rsidRPr="001C5B4C">
              <w:rPr>
                <w:rFonts w:ascii="Open Sans ExtraBold" w:hAnsi="Open Sans ExtraBold" w:cs="Open Sans ExtraBold"/>
                <w:bCs/>
                <w:sz w:val="18"/>
                <w:szCs w:val="18"/>
              </w:rPr>
              <w:t xml:space="preserve">Contribute to CUK’s financial viability through effective fundraising &amp; financial management </w:t>
            </w:r>
          </w:p>
        </w:tc>
        <w:tc>
          <w:tcPr>
            <w:tcW w:w="7224" w:type="dxa"/>
          </w:tcPr>
          <w:p w14:paraId="2CFE12D3" w14:textId="77777777"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color w:val="000000"/>
                <w:sz w:val="20"/>
                <w:szCs w:val="20"/>
              </w:rPr>
            </w:pPr>
            <w:r w:rsidRPr="001C5B4C">
              <w:rPr>
                <w:rFonts w:ascii="Open Sans" w:hAnsi="Open Sans" w:cs="Open Sans"/>
                <w:color w:val="000000"/>
                <w:sz w:val="20"/>
                <w:szCs w:val="20"/>
              </w:rPr>
              <w:t>Recruit new dues paying institutions; work together with a more senior Organiser to negotiate annual membership fees and letters of understanding</w:t>
            </w:r>
          </w:p>
          <w:p w14:paraId="2A24F8C1" w14:textId="77777777"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color w:val="000000"/>
                <w:sz w:val="20"/>
                <w:szCs w:val="20"/>
              </w:rPr>
            </w:pPr>
            <w:r w:rsidRPr="001C5B4C">
              <w:rPr>
                <w:rFonts w:ascii="Open Sans" w:hAnsi="Open Sans" w:cs="Open Sans"/>
                <w:color w:val="000000"/>
                <w:sz w:val="20"/>
                <w:szCs w:val="20"/>
              </w:rPr>
              <w:t>Contribute substantively to fundraising by securing £16k-£20k pa overall, at least half of which should be ‘hard money’ from retention and recruitment of member institutions</w:t>
            </w:r>
            <w:r w:rsidRPr="001C5B4C">
              <w:rPr>
                <w:rFonts w:ascii="Open Sans" w:hAnsi="Open Sans" w:cs="Open Sans"/>
                <w:color w:val="000000"/>
              </w:rPr>
              <w:t>.</w:t>
            </w:r>
          </w:p>
          <w:p w14:paraId="6767BE41" w14:textId="77777777"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color w:val="000000"/>
                <w:sz w:val="20"/>
                <w:szCs w:val="20"/>
              </w:rPr>
            </w:pPr>
            <w:r w:rsidRPr="001C5B4C">
              <w:rPr>
                <w:rFonts w:ascii="Open Sans" w:hAnsi="Open Sans" w:cs="Open Sans"/>
                <w:color w:val="000000"/>
                <w:sz w:val="20"/>
                <w:szCs w:val="20"/>
              </w:rPr>
              <w:t>Liaise with the Finance &amp; Operations team to update the membership database and ensure timely invoicing and fee collection</w:t>
            </w:r>
          </w:p>
        </w:tc>
      </w:tr>
      <w:tr w:rsidR="00A47811" w:rsidRPr="001C5B4C" w14:paraId="09C873D1" w14:textId="77777777">
        <w:trPr>
          <w:trHeight w:val="1715"/>
          <w:jc w:val="center"/>
        </w:trPr>
        <w:tc>
          <w:tcPr>
            <w:tcW w:w="1985" w:type="dxa"/>
          </w:tcPr>
          <w:p w14:paraId="5BF1FDB3" w14:textId="77777777" w:rsidR="00A47811" w:rsidRPr="001C5B4C" w:rsidRDefault="002F0EE8">
            <w:pPr>
              <w:spacing w:before="80" w:after="80"/>
              <w:rPr>
                <w:rFonts w:ascii="Open Sans ExtraBold" w:hAnsi="Open Sans ExtraBold" w:cs="Open Sans ExtraBold"/>
                <w:bCs/>
                <w:sz w:val="18"/>
                <w:szCs w:val="18"/>
              </w:rPr>
            </w:pPr>
            <w:r w:rsidRPr="001C5B4C">
              <w:rPr>
                <w:rFonts w:ascii="Open Sans ExtraBold" w:hAnsi="Open Sans ExtraBold" w:cs="Open Sans ExtraBold"/>
                <w:bCs/>
                <w:sz w:val="18"/>
                <w:szCs w:val="18"/>
              </w:rPr>
              <w:t>Contribute to effective teamwork</w:t>
            </w:r>
          </w:p>
        </w:tc>
        <w:tc>
          <w:tcPr>
            <w:tcW w:w="7224" w:type="dxa"/>
          </w:tcPr>
          <w:p w14:paraId="6D9EAB98" w14:textId="77777777"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color w:val="000000"/>
                <w:sz w:val="20"/>
                <w:szCs w:val="20"/>
              </w:rPr>
            </w:pPr>
            <w:r w:rsidRPr="001C5B4C">
              <w:rPr>
                <w:rFonts w:ascii="Open Sans" w:hAnsi="Open Sans" w:cs="Open Sans"/>
                <w:color w:val="000000"/>
                <w:sz w:val="20"/>
                <w:szCs w:val="20"/>
              </w:rPr>
              <w:t xml:space="preserve">Be proactive concerning personal professional development and </w:t>
            </w:r>
            <w:proofErr w:type="gramStart"/>
            <w:r w:rsidRPr="001C5B4C">
              <w:rPr>
                <w:rFonts w:ascii="Open Sans" w:hAnsi="Open Sans" w:cs="Open Sans"/>
                <w:color w:val="000000"/>
                <w:sz w:val="20"/>
                <w:szCs w:val="20"/>
              </w:rPr>
              <w:t>wellbeing;</w:t>
            </w:r>
            <w:proofErr w:type="gramEnd"/>
            <w:r w:rsidRPr="001C5B4C">
              <w:rPr>
                <w:rFonts w:ascii="Open Sans" w:hAnsi="Open Sans" w:cs="Open Sans"/>
                <w:color w:val="000000"/>
                <w:sz w:val="20"/>
                <w:szCs w:val="20"/>
              </w:rPr>
              <w:t xml:space="preserve"> i.e. by reading widely, developing a healthy work-life balance and demonstrating the ability to reflect on own organising craft &amp; improve on self-identified weaknesses</w:t>
            </w:r>
          </w:p>
          <w:p w14:paraId="7B29D1D0" w14:textId="77777777"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color w:val="000000"/>
                <w:sz w:val="20"/>
                <w:szCs w:val="20"/>
              </w:rPr>
            </w:pPr>
            <w:r w:rsidRPr="001C5B4C">
              <w:rPr>
                <w:rFonts w:ascii="Open Sans" w:hAnsi="Open Sans" w:cs="Open Sans"/>
                <w:color w:val="000000"/>
                <w:sz w:val="20"/>
                <w:szCs w:val="20"/>
              </w:rPr>
              <w:t>Demonstrate ability to work effectively with colleagues and participate in a team</w:t>
            </w:r>
          </w:p>
          <w:p w14:paraId="0E631279" w14:textId="77777777"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color w:val="000000"/>
                <w:sz w:val="20"/>
                <w:szCs w:val="20"/>
              </w:rPr>
            </w:pPr>
            <w:r w:rsidRPr="001C5B4C">
              <w:rPr>
                <w:rFonts w:ascii="Open Sans" w:hAnsi="Open Sans" w:cs="Open Sans"/>
                <w:color w:val="000000"/>
                <w:sz w:val="20"/>
                <w:szCs w:val="20"/>
              </w:rPr>
              <w:t>Produce all required reports and follow CUK’s procedures on time and to the required standards</w:t>
            </w:r>
          </w:p>
        </w:tc>
      </w:tr>
      <w:tr w:rsidR="00A47811" w:rsidRPr="001C5B4C" w14:paraId="0B0AE966" w14:textId="77777777">
        <w:trPr>
          <w:trHeight w:val="1715"/>
          <w:jc w:val="center"/>
        </w:trPr>
        <w:tc>
          <w:tcPr>
            <w:tcW w:w="1985" w:type="dxa"/>
          </w:tcPr>
          <w:p w14:paraId="6A0FD3D1" w14:textId="77777777" w:rsidR="00A47811" w:rsidRPr="001C5B4C" w:rsidRDefault="002F0EE8">
            <w:pPr>
              <w:spacing w:before="80" w:after="80"/>
              <w:rPr>
                <w:rFonts w:ascii="Open Sans ExtraBold" w:hAnsi="Open Sans ExtraBold" w:cs="Open Sans ExtraBold"/>
                <w:bCs/>
                <w:sz w:val="18"/>
                <w:szCs w:val="18"/>
              </w:rPr>
            </w:pPr>
            <w:r w:rsidRPr="001C5B4C">
              <w:rPr>
                <w:rFonts w:ascii="Open Sans ExtraBold" w:hAnsi="Open Sans ExtraBold" w:cs="Open Sans ExtraBold"/>
                <w:bCs/>
                <w:sz w:val="18"/>
                <w:szCs w:val="18"/>
              </w:rPr>
              <w:t>Participate in the development of the craft of Community Organising and play a role in the Guild of COs</w:t>
            </w:r>
          </w:p>
        </w:tc>
        <w:tc>
          <w:tcPr>
            <w:tcW w:w="7224" w:type="dxa"/>
          </w:tcPr>
          <w:p w14:paraId="7C3DF048" w14:textId="77777777"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color w:val="000000"/>
                <w:sz w:val="20"/>
                <w:szCs w:val="20"/>
              </w:rPr>
            </w:pPr>
            <w:r w:rsidRPr="001C5B4C">
              <w:rPr>
                <w:rFonts w:ascii="Open Sans" w:hAnsi="Open Sans" w:cs="Open Sans"/>
                <w:color w:val="000000"/>
                <w:sz w:val="20"/>
                <w:szCs w:val="20"/>
              </w:rPr>
              <w:t>Schedule an average of at least three 1-2-1 relational meetings into your daily schedule as a core part of your professional practice</w:t>
            </w:r>
          </w:p>
          <w:p w14:paraId="6F3807EB" w14:textId="77777777"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color w:val="000000"/>
                <w:sz w:val="20"/>
                <w:szCs w:val="20"/>
              </w:rPr>
            </w:pPr>
            <w:r w:rsidRPr="001C5B4C">
              <w:rPr>
                <w:rFonts w:ascii="Open Sans" w:hAnsi="Open Sans" w:cs="Open Sans"/>
                <w:color w:val="000000"/>
                <w:sz w:val="20"/>
                <w:szCs w:val="20"/>
              </w:rPr>
              <w:t xml:space="preserve">Commit 10 working days pa (pro rata for part-time staff) to the preparation, delivery and evaluation of Citizens UK National Community Leadership Training or other local or regional </w:t>
            </w:r>
            <w:proofErr w:type="gramStart"/>
            <w:r w:rsidRPr="001C5B4C">
              <w:rPr>
                <w:rFonts w:ascii="Open Sans" w:hAnsi="Open Sans" w:cs="Open Sans"/>
                <w:color w:val="000000"/>
                <w:sz w:val="20"/>
                <w:szCs w:val="20"/>
              </w:rPr>
              <w:t>trainings;</w:t>
            </w:r>
            <w:proofErr w:type="gramEnd"/>
          </w:p>
          <w:p w14:paraId="5394B5AF" w14:textId="77777777" w:rsidR="00A47811" w:rsidRPr="001C5B4C" w:rsidRDefault="002F0EE8">
            <w:pPr>
              <w:numPr>
                <w:ilvl w:val="0"/>
                <w:numId w:val="1"/>
              </w:numPr>
              <w:pBdr>
                <w:top w:val="nil"/>
                <w:left w:val="nil"/>
                <w:bottom w:val="nil"/>
                <w:right w:val="nil"/>
                <w:between w:val="nil"/>
              </w:pBdr>
              <w:spacing w:before="40" w:after="40" w:line="240" w:lineRule="auto"/>
              <w:rPr>
                <w:rFonts w:ascii="Open Sans" w:hAnsi="Open Sans" w:cs="Open Sans"/>
                <w:color w:val="000000"/>
                <w:sz w:val="20"/>
                <w:szCs w:val="20"/>
              </w:rPr>
            </w:pPr>
            <w:r w:rsidRPr="001C5B4C">
              <w:rPr>
                <w:rFonts w:ascii="Open Sans" w:hAnsi="Open Sans" w:cs="Open Sans"/>
                <w:color w:val="000000"/>
                <w:sz w:val="20"/>
                <w:szCs w:val="20"/>
              </w:rPr>
              <w:t>Participate in a Guild Team and help it develop as a Community of Practice that enables Organisers across the UK to develop their skills and experience.</w:t>
            </w:r>
          </w:p>
        </w:tc>
      </w:tr>
    </w:tbl>
    <w:p w14:paraId="3CA893F8" w14:textId="77777777" w:rsidR="00A47811" w:rsidRDefault="00A47811">
      <w:pPr>
        <w:pBdr>
          <w:top w:val="nil"/>
          <w:left w:val="nil"/>
          <w:bottom w:val="nil"/>
          <w:right w:val="nil"/>
          <w:between w:val="nil"/>
        </w:pBdr>
        <w:spacing w:after="0" w:line="240" w:lineRule="auto"/>
        <w:jc w:val="both"/>
        <w:rPr>
          <w:color w:val="000000"/>
        </w:rPr>
      </w:pPr>
    </w:p>
    <w:p w14:paraId="2A41677D" w14:textId="77777777" w:rsidR="00A47811" w:rsidRDefault="00A47811">
      <w:pPr>
        <w:pBdr>
          <w:top w:val="nil"/>
          <w:left w:val="nil"/>
          <w:bottom w:val="nil"/>
          <w:right w:val="nil"/>
          <w:between w:val="nil"/>
        </w:pBdr>
        <w:spacing w:after="0" w:line="240" w:lineRule="auto"/>
        <w:jc w:val="both"/>
        <w:rPr>
          <w:color w:val="000000"/>
        </w:rPr>
      </w:pPr>
    </w:p>
    <w:p w14:paraId="2A2BEA72" w14:textId="77777777" w:rsidR="00A47811" w:rsidRDefault="00A47811"/>
    <w:p w14:paraId="71CDEE8E" w14:textId="77777777" w:rsidR="00A47811" w:rsidRDefault="002F0EE8">
      <w:pPr>
        <w:spacing w:after="0" w:line="240" w:lineRule="auto"/>
        <w:rPr>
          <w:b/>
          <w:sz w:val="28"/>
          <w:szCs w:val="28"/>
        </w:rPr>
      </w:pPr>
      <w:r>
        <w:br w:type="page"/>
      </w:r>
    </w:p>
    <w:p w14:paraId="0445A0F2" w14:textId="77777777" w:rsidR="00A47811" w:rsidRPr="00D8117D" w:rsidRDefault="002F0EE8" w:rsidP="00D8117D">
      <w:pPr>
        <w:pStyle w:val="Heading1"/>
        <w:pBdr>
          <w:bottom w:val="single" w:sz="18" w:space="1" w:color="A51B60"/>
        </w:pBdr>
        <w:spacing w:after="0" w:line="240" w:lineRule="auto"/>
        <w:jc w:val="both"/>
        <w:rPr>
          <w:rFonts w:ascii="Open Sans ExtraBold" w:hAnsi="Open Sans ExtraBold" w:cs="Open Sans ExtraBold"/>
        </w:rPr>
      </w:pPr>
      <w:r w:rsidRPr="00D8117D">
        <w:rPr>
          <w:rFonts w:ascii="Open Sans ExtraBold" w:hAnsi="Open Sans ExtraBold" w:cs="Open Sans ExtraBold"/>
        </w:rPr>
        <w:lastRenderedPageBreak/>
        <w:t>Person Specification</w:t>
      </w:r>
    </w:p>
    <w:p w14:paraId="7E3C11FE" w14:textId="77777777" w:rsidR="00A47811" w:rsidRPr="00D8117D" w:rsidRDefault="00A47811">
      <w:pPr>
        <w:spacing w:after="0"/>
        <w:jc w:val="both"/>
        <w:rPr>
          <w:rFonts w:ascii="Open Sans" w:hAnsi="Open Sans" w:cs="Open Sans"/>
          <w:b/>
          <w:sz w:val="12"/>
          <w:szCs w:val="12"/>
        </w:rPr>
      </w:pPr>
    </w:p>
    <w:tbl>
      <w:tblPr>
        <w:tblStyle w:val="a1"/>
        <w:tblW w:w="9072"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980"/>
        <w:gridCol w:w="4541"/>
        <w:gridCol w:w="1276"/>
        <w:gridCol w:w="1275"/>
      </w:tblGrid>
      <w:tr w:rsidR="00A47811" w:rsidRPr="00D8117D" w14:paraId="4FF8DBB9" w14:textId="77777777" w:rsidTr="00D8117D">
        <w:trPr>
          <w:trHeight w:val="414"/>
          <w:jc w:val="center"/>
        </w:trPr>
        <w:tc>
          <w:tcPr>
            <w:tcW w:w="1980" w:type="dxa"/>
            <w:tcBorders>
              <w:top w:val="single" w:sz="4" w:space="0" w:color="820041"/>
              <w:left w:val="single" w:sz="4" w:space="0" w:color="820041"/>
              <w:bottom w:val="single" w:sz="4" w:space="0" w:color="auto"/>
              <w:right w:val="single" w:sz="4" w:space="0" w:color="820041"/>
            </w:tcBorders>
            <w:shd w:val="clear" w:color="auto" w:fill="920049"/>
            <w:vAlign w:val="center"/>
          </w:tcPr>
          <w:p w14:paraId="618B324F" w14:textId="77777777" w:rsidR="00A47811" w:rsidRPr="00D8117D" w:rsidRDefault="002F0EE8">
            <w:pPr>
              <w:spacing w:after="0"/>
              <w:jc w:val="center"/>
              <w:rPr>
                <w:rFonts w:ascii="Open Sans" w:hAnsi="Open Sans" w:cs="Open Sans"/>
                <w:bCs/>
                <w:color w:val="FFFFFF"/>
                <w:sz w:val="20"/>
                <w:szCs w:val="20"/>
              </w:rPr>
            </w:pPr>
            <w:r w:rsidRPr="00D8117D">
              <w:rPr>
                <w:rFonts w:ascii="Open Sans" w:hAnsi="Open Sans" w:cs="Open Sans"/>
                <w:bCs/>
                <w:color w:val="FFFFFF"/>
                <w:sz w:val="20"/>
                <w:szCs w:val="20"/>
              </w:rPr>
              <w:t>REQUIREMENTS</w:t>
            </w:r>
          </w:p>
        </w:tc>
        <w:tc>
          <w:tcPr>
            <w:tcW w:w="4541" w:type="dxa"/>
            <w:tcBorders>
              <w:top w:val="single" w:sz="4" w:space="0" w:color="820041"/>
              <w:left w:val="single" w:sz="4" w:space="0" w:color="820041"/>
              <w:bottom w:val="single" w:sz="4" w:space="0" w:color="auto"/>
              <w:right w:val="single" w:sz="4" w:space="0" w:color="820041"/>
            </w:tcBorders>
            <w:shd w:val="clear" w:color="auto" w:fill="920049"/>
            <w:vAlign w:val="center"/>
          </w:tcPr>
          <w:p w14:paraId="3415F66A" w14:textId="77777777" w:rsidR="00A47811" w:rsidRPr="00D8117D" w:rsidRDefault="00A47811">
            <w:pPr>
              <w:spacing w:after="0"/>
              <w:jc w:val="center"/>
              <w:rPr>
                <w:rFonts w:ascii="Open Sans" w:hAnsi="Open Sans" w:cs="Open Sans"/>
                <w:bCs/>
                <w:color w:val="FFFFFF"/>
                <w:sz w:val="20"/>
                <w:szCs w:val="20"/>
              </w:rPr>
            </w:pPr>
          </w:p>
        </w:tc>
        <w:tc>
          <w:tcPr>
            <w:tcW w:w="1276" w:type="dxa"/>
            <w:tcBorders>
              <w:top w:val="single" w:sz="4" w:space="0" w:color="820041"/>
              <w:left w:val="single" w:sz="4" w:space="0" w:color="820041"/>
              <w:bottom w:val="single" w:sz="4" w:space="0" w:color="auto"/>
              <w:right w:val="single" w:sz="4" w:space="0" w:color="820041"/>
            </w:tcBorders>
            <w:shd w:val="clear" w:color="auto" w:fill="920049"/>
            <w:vAlign w:val="center"/>
          </w:tcPr>
          <w:p w14:paraId="499B01B2" w14:textId="77777777" w:rsidR="00A47811" w:rsidRPr="00D8117D" w:rsidRDefault="002F0EE8">
            <w:pPr>
              <w:spacing w:after="0"/>
              <w:jc w:val="center"/>
              <w:rPr>
                <w:rFonts w:ascii="Open Sans" w:hAnsi="Open Sans" w:cs="Open Sans"/>
                <w:bCs/>
                <w:color w:val="FFFFFF"/>
                <w:sz w:val="20"/>
                <w:szCs w:val="20"/>
              </w:rPr>
            </w:pPr>
            <w:r w:rsidRPr="00D8117D">
              <w:rPr>
                <w:rFonts w:ascii="Open Sans" w:hAnsi="Open Sans" w:cs="Open Sans"/>
                <w:bCs/>
                <w:color w:val="FFFFFF"/>
                <w:sz w:val="20"/>
                <w:szCs w:val="20"/>
              </w:rPr>
              <w:t>ESSENTIAL</w:t>
            </w:r>
          </w:p>
        </w:tc>
        <w:tc>
          <w:tcPr>
            <w:tcW w:w="1275" w:type="dxa"/>
            <w:tcBorders>
              <w:top w:val="single" w:sz="4" w:space="0" w:color="820041"/>
              <w:left w:val="single" w:sz="4" w:space="0" w:color="820041"/>
              <w:bottom w:val="single" w:sz="4" w:space="0" w:color="auto"/>
              <w:right w:val="single" w:sz="4" w:space="0" w:color="820041"/>
            </w:tcBorders>
            <w:shd w:val="clear" w:color="auto" w:fill="920049"/>
            <w:vAlign w:val="center"/>
          </w:tcPr>
          <w:p w14:paraId="5A9CE48D" w14:textId="77777777" w:rsidR="00A47811" w:rsidRPr="00D8117D" w:rsidRDefault="002F0EE8">
            <w:pPr>
              <w:spacing w:after="0"/>
              <w:jc w:val="center"/>
              <w:rPr>
                <w:rFonts w:ascii="Open Sans" w:hAnsi="Open Sans" w:cs="Open Sans"/>
                <w:bCs/>
                <w:color w:val="FFFFFF"/>
                <w:sz w:val="20"/>
                <w:szCs w:val="20"/>
              </w:rPr>
            </w:pPr>
            <w:r w:rsidRPr="00D8117D">
              <w:rPr>
                <w:rFonts w:ascii="Open Sans" w:hAnsi="Open Sans" w:cs="Open Sans"/>
                <w:bCs/>
                <w:color w:val="FFFFFF"/>
                <w:sz w:val="20"/>
                <w:szCs w:val="20"/>
              </w:rPr>
              <w:t>DESIRABLE</w:t>
            </w:r>
          </w:p>
        </w:tc>
      </w:tr>
      <w:tr w:rsidR="00A47811" w:rsidRPr="00D8117D" w14:paraId="37259202" w14:textId="77777777" w:rsidTr="00D8117D">
        <w:trPr>
          <w:trHeight w:val="60"/>
          <w:jc w:val="center"/>
        </w:trPr>
        <w:tc>
          <w:tcPr>
            <w:tcW w:w="1980" w:type="dxa"/>
            <w:vMerge w:val="restart"/>
            <w:tcBorders>
              <w:top w:val="single" w:sz="4" w:space="0" w:color="auto"/>
              <w:left w:val="single" w:sz="4" w:space="0" w:color="auto"/>
              <w:bottom w:val="single" w:sz="4" w:space="0" w:color="auto"/>
              <w:right w:val="single" w:sz="4" w:space="0" w:color="auto"/>
            </w:tcBorders>
          </w:tcPr>
          <w:p w14:paraId="191234A2" w14:textId="77777777" w:rsidR="00A47811" w:rsidRPr="00D8117D" w:rsidRDefault="002F0EE8">
            <w:pPr>
              <w:rPr>
                <w:rFonts w:ascii="Open Sans ExtraBold" w:hAnsi="Open Sans ExtraBold" w:cs="Open Sans ExtraBold"/>
                <w:b/>
                <w:sz w:val="20"/>
                <w:szCs w:val="20"/>
              </w:rPr>
            </w:pPr>
            <w:r w:rsidRPr="00D8117D">
              <w:rPr>
                <w:rFonts w:ascii="Open Sans ExtraBold" w:hAnsi="Open Sans ExtraBold" w:cs="Open Sans ExtraBold"/>
                <w:b/>
                <w:sz w:val="20"/>
                <w:szCs w:val="20"/>
              </w:rPr>
              <w:t>QUALIFICATIONS</w:t>
            </w:r>
          </w:p>
        </w:tc>
        <w:tc>
          <w:tcPr>
            <w:tcW w:w="4541" w:type="dxa"/>
            <w:tcBorders>
              <w:top w:val="single" w:sz="4" w:space="0" w:color="auto"/>
              <w:left w:val="single" w:sz="4" w:space="0" w:color="auto"/>
              <w:bottom w:val="single" w:sz="4" w:space="0" w:color="auto"/>
              <w:right w:val="single" w:sz="4" w:space="0" w:color="auto"/>
            </w:tcBorders>
          </w:tcPr>
          <w:p w14:paraId="6A79D7F5" w14:textId="77777777" w:rsidR="00A47811" w:rsidRPr="001C5B4C" w:rsidRDefault="002F0EE8">
            <w:pPr>
              <w:spacing w:after="0" w:line="240" w:lineRule="auto"/>
              <w:rPr>
                <w:rFonts w:ascii="Open Sans" w:hAnsi="Open Sans" w:cs="Open Sans"/>
                <w:sz w:val="19"/>
                <w:szCs w:val="19"/>
              </w:rPr>
            </w:pPr>
            <w:r w:rsidRPr="001C5B4C">
              <w:rPr>
                <w:rFonts w:ascii="Open Sans" w:hAnsi="Open Sans" w:cs="Open Sans"/>
                <w:sz w:val="19"/>
                <w:szCs w:val="19"/>
              </w:rPr>
              <w:t>Bachelor’s degree in any subject</w:t>
            </w:r>
          </w:p>
        </w:tc>
        <w:tc>
          <w:tcPr>
            <w:tcW w:w="1276" w:type="dxa"/>
            <w:tcBorders>
              <w:top w:val="single" w:sz="4" w:space="0" w:color="auto"/>
              <w:left w:val="single" w:sz="4" w:space="0" w:color="auto"/>
              <w:bottom w:val="single" w:sz="4" w:space="0" w:color="auto"/>
              <w:right w:val="single" w:sz="4" w:space="0" w:color="auto"/>
            </w:tcBorders>
            <w:vAlign w:val="center"/>
          </w:tcPr>
          <w:p w14:paraId="5F5EB92E" w14:textId="77777777" w:rsidR="00A47811" w:rsidRPr="00D8117D" w:rsidRDefault="00A47811">
            <w:pPr>
              <w:pBdr>
                <w:top w:val="nil"/>
                <w:left w:val="nil"/>
                <w:bottom w:val="nil"/>
                <w:right w:val="nil"/>
                <w:between w:val="nil"/>
              </w:pBdr>
              <w:spacing w:after="0" w:line="240" w:lineRule="auto"/>
              <w:jc w:val="center"/>
              <w:rPr>
                <w:rFonts w:ascii="Open Sans" w:hAnsi="Open Sans" w:cs="Open San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FF2F81F" w14:textId="24A112AC" w:rsidR="00A47811" w:rsidRPr="00D8117D" w:rsidRDefault="00D8117D">
            <w:pPr>
              <w:pBdr>
                <w:top w:val="nil"/>
                <w:left w:val="nil"/>
                <w:bottom w:val="nil"/>
                <w:right w:val="nil"/>
                <w:between w:val="nil"/>
              </w:pBdr>
              <w:spacing w:after="0" w:line="240" w:lineRule="auto"/>
              <w:jc w:val="center"/>
              <w:rPr>
                <w:rFonts w:ascii="Open Sans" w:hAnsi="Open Sans" w:cs="Open Sans"/>
                <w:color w:val="000000"/>
                <w:sz w:val="20"/>
                <w:szCs w:val="20"/>
              </w:rPr>
            </w:pPr>
            <w:r w:rsidRPr="00D8117D">
              <w:rPr>
                <w:rFonts w:ascii="Open Sans" w:hAnsi="Open Sans" w:cs="Open Sans"/>
                <w:color w:val="000000"/>
                <w:sz w:val="20"/>
                <w:szCs w:val="20"/>
              </w:rPr>
              <w:sym w:font="Wingdings" w:char="F0FC"/>
            </w:r>
          </w:p>
        </w:tc>
      </w:tr>
      <w:tr w:rsidR="00A47811" w:rsidRPr="00D8117D" w14:paraId="18A22A71" w14:textId="77777777" w:rsidTr="00D8117D">
        <w:trPr>
          <w:trHeight w:val="574"/>
          <w:jc w:val="center"/>
        </w:trPr>
        <w:tc>
          <w:tcPr>
            <w:tcW w:w="1980" w:type="dxa"/>
            <w:vMerge/>
            <w:tcBorders>
              <w:top w:val="single" w:sz="4" w:space="0" w:color="auto"/>
              <w:left w:val="single" w:sz="4" w:space="0" w:color="auto"/>
              <w:bottom w:val="single" w:sz="4" w:space="0" w:color="auto"/>
              <w:right w:val="single" w:sz="4" w:space="0" w:color="auto"/>
            </w:tcBorders>
          </w:tcPr>
          <w:p w14:paraId="375F1AEA" w14:textId="77777777" w:rsidR="00A47811" w:rsidRPr="00D8117D" w:rsidRDefault="00A47811">
            <w:pPr>
              <w:widowControl w:val="0"/>
              <w:pBdr>
                <w:top w:val="nil"/>
                <w:left w:val="nil"/>
                <w:bottom w:val="nil"/>
                <w:right w:val="nil"/>
                <w:between w:val="nil"/>
              </w:pBdr>
              <w:spacing w:after="0"/>
              <w:rPr>
                <w:rFonts w:ascii="Open Sans" w:hAnsi="Open Sans" w:cs="Open Sans"/>
                <w:color w:val="000000"/>
                <w:sz w:val="20"/>
                <w:szCs w:val="20"/>
              </w:rPr>
            </w:pPr>
          </w:p>
        </w:tc>
        <w:tc>
          <w:tcPr>
            <w:tcW w:w="4541" w:type="dxa"/>
            <w:tcBorders>
              <w:top w:val="single" w:sz="4" w:space="0" w:color="auto"/>
              <w:left w:val="single" w:sz="4" w:space="0" w:color="auto"/>
              <w:bottom w:val="single" w:sz="4" w:space="0" w:color="auto"/>
              <w:right w:val="single" w:sz="4" w:space="0" w:color="auto"/>
            </w:tcBorders>
          </w:tcPr>
          <w:p w14:paraId="569841B9" w14:textId="77777777" w:rsidR="00A47811" w:rsidRPr="001C5B4C" w:rsidRDefault="002F0EE8">
            <w:pPr>
              <w:spacing w:after="0" w:line="240" w:lineRule="auto"/>
              <w:rPr>
                <w:rFonts w:ascii="Open Sans" w:hAnsi="Open Sans" w:cs="Open Sans"/>
                <w:sz w:val="19"/>
                <w:szCs w:val="19"/>
              </w:rPr>
            </w:pPr>
            <w:r w:rsidRPr="001C5B4C">
              <w:rPr>
                <w:rFonts w:ascii="Open Sans" w:hAnsi="Open Sans" w:cs="Open Sans"/>
                <w:sz w:val="19"/>
                <w:szCs w:val="19"/>
              </w:rPr>
              <w:t>Subject of relevance to community work or community organising is desirable</w:t>
            </w:r>
          </w:p>
        </w:tc>
        <w:tc>
          <w:tcPr>
            <w:tcW w:w="1276" w:type="dxa"/>
            <w:tcBorders>
              <w:top w:val="single" w:sz="4" w:space="0" w:color="auto"/>
              <w:left w:val="single" w:sz="4" w:space="0" w:color="auto"/>
              <w:bottom w:val="single" w:sz="4" w:space="0" w:color="auto"/>
              <w:right w:val="single" w:sz="4" w:space="0" w:color="auto"/>
            </w:tcBorders>
            <w:vAlign w:val="center"/>
          </w:tcPr>
          <w:p w14:paraId="2A1E3152" w14:textId="77777777" w:rsidR="00A47811" w:rsidRPr="00D8117D" w:rsidRDefault="00A47811">
            <w:pPr>
              <w:pBdr>
                <w:top w:val="nil"/>
                <w:left w:val="nil"/>
                <w:bottom w:val="nil"/>
                <w:right w:val="nil"/>
                <w:between w:val="nil"/>
              </w:pBdr>
              <w:spacing w:after="0" w:line="240" w:lineRule="auto"/>
              <w:jc w:val="center"/>
              <w:rPr>
                <w:rFonts w:ascii="Open Sans" w:hAnsi="Open Sans" w:cs="Open Sans"/>
                <w:b/>
                <w:color w:val="82003C"/>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356EBD5" w14:textId="03766414" w:rsidR="00A47811" w:rsidRPr="00D8117D" w:rsidRDefault="00D8117D">
            <w:pPr>
              <w:pBdr>
                <w:top w:val="nil"/>
                <w:left w:val="nil"/>
                <w:bottom w:val="nil"/>
                <w:right w:val="nil"/>
                <w:between w:val="nil"/>
              </w:pBdr>
              <w:spacing w:after="0" w:line="240" w:lineRule="auto"/>
              <w:jc w:val="center"/>
              <w:rPr>
                <w:rFonts w:ascii="Open Sans" w:hAnsi="Open Sans" w:cs="Open Sans"/>
                <w:color w:val="000000"/>
                <w:sz w:val="20"/>
                <w:szCs w:val="20"/>
              </w:rPr>
            </w:pPr>
            <w:r w:rsidRPr="00D8117D">
              <w:rPr>
                <w:rFonts w:ascii="Open Sans" w:hAnsi="Open Sans" w:cs="Open Sans"/>
                <w:color w:val="000000"/>
                <w:sz w:val="20"/>
                <w:szCs w:val="20"/>
              </w:rPr>
              <w:sym w:font="Wingdings" w:char="F0FC"/>
            </w:r>
          </w:p>
        </w:tc>
      </w:tr>
      <w:tr w:rsidR="00A47811" w:rsidRPr="00D8117D" w14:paraId="0D484E16" w14:textId="77777777" w:rsidTr="00D8117D">
        <w:trPr>
          <w:trHeight w:val="403"/>
          <w:jc w:val="center"/>
        </w:trPr>
        <w:tc>
          <w:tcPr>
            <w:tcW w:w="1980" w:type="dxa"/>
            <w:vMerge w:val="restart"/>
            <w:tcBorders>
              <w:top w:val="single" w:sz="4" w:space="0" w:color="auto"/>
              <w:left w:val="single" w:sz="4" w:space="0" w:color="auto"/>
              <w:bottom w:val="single" w:sz="4" w:space="0" w:color="auto"/>
              <w:right w:val="single" w:sz="4" w:space="0" w:color="auto"/>
            </w:tcBorders>
          </w:tcPr>
          <w:p w14:paraId="2042DF49" w14:textId="77777777" w:rsidR="00A47811" w:rsidRPr="00D8117D" w:rsidRDefault="002F0EE8">
            <w:pPr>
              <w:rPr>
                <w:rFonts w:ascii="Open Sans ExtraBold" w:hAnsi="Open Sans ExtraBold" w:cs="Open Sans ExtraBold"/>
                <w:b/>
                <w:sz w:val="20"/>
                <w:szCs w:val="20"/>
              </w:rPr>
            </w:pPr>
            <w:r w:rsidRPr="00D8117D">
              <w:rPr>
                <w:rFonts w:ascii="Open Sans ExtraBold" w:hAnsi="Open Sans ExtraBold" w:cs="Open Sans ExtraBold"/>
                <w:b/>
                <w:sz w:val="20"/>
                <w:szCs w:val="20"/>
              </w:rPr>
              <w:t>EXPERIENCE</w:t>
            </w:r>
          </w:p>
        </w:tc>
        <w:tc>
          <w:tcPr>
            <w:tcW w:w="4541" w:type="dxa"/>
            <w:tcBorders>
              <w:top w:val="single" w:sz="4" w:space="0" w:color="auto"/>
              <w:left w:val="single" w:sz="4" w:space="0" w:color="auto"/>
              <w:bottom w:val="single" w:sz="4" w:space="0" w:color="auto"/>
              <w:right w:val="single" w:sz="4" w:space="0" w:color="auto"/>
            </w:tcBorders>
          </w:tcPr>
          <w:p w14:paraId="407CA9C5" w14:textId="77777777" w:rsidR="00A47811" w:rsidRPr="001C5B4C" w:rsidRDefault="002F0EE8">
            <w:pPr>
              <w:spacing w:after="0" w:line="240" w:lineRule="auto"/>
              <w:rPr>
                <w:rFonts w:ascii="Open Sans" w:hAnsi="Open Sans" w:cs="Open Sans"/>
                <w:sz w:val="19"/>
                <w:szCs w:val="19"/>
              </w:rPr>
            </w:pPr>
            <w:r w:rsidRPr="001C5B4C">
              <w:rPr>
                <w:rFonts w:ascii="Open Sans" w:hAnsi="Open Sans" w:cs="Open Sans"/>
                <w:sz w:val="19"/>
                <w:szCs w:val="19"/>
              </w:rPr>
              <w:t xml:space="preserve">Previous campaign experience </w:t>
            </w:r>
          </w:p>
        </w:tc>
        <w:tc>
          <w:tcPr>
            <w:tcW w:w="1276" w:type="dxa"/>
            <w:tcBorders>
              <w:top w:val="single" w:sz="4" w:space="0" w:color="auto"/>
              <w:left w:val="single" w:sz="4" w:space="0" w:color="auto"/>
              <w:bottom w:val="single" w:sz="4" w:space="0" w:color="auto"/>
              <w:right w:val="single" w:sz="4" w:space="0" w:color="auto"/>
            </w:tcBorders>
            <w:vAlign w:val="center"/>
          </w:tcPr>
          <w:p w14:paraId="0989B187" w14:textId="77777777" w:rsidR="00A47811" w:rsidRPr="00D8117D" w:rsidRDefault="00A47811">
            <w:pPr>
              <w:pBdr>
                <w:top w:val="nil"/>
                <w:left w:val="nil"/>
                <w:bottom w:val="nil"/>
                <w:right w:val="nil"/>
                <w:between w:val="nil"/>
              </w:pBdr>
              <w:spacing w:after="0" w:line="240" w:lineRule="auto"/>
              <w:jc w:val="center"/>
              <w:rPr>
                <w:rFonts w:ascii="Open Sans" w:hAnsi="Open Sans" w:cs="Open Sans"/>
                <w:b/>
                <w:color w:val="82003C"/>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26C3C0C" w14:textId="46EFAE4B" w:rsidR="00A47811" w:rsidRPr="00D8117D" w:rsidRDefault="00D8117D">
            <w:pPr>
              <w:pBdr>
                <w:top w:val="nil"/>
                <w:left w:val="nil"/>
                <w:bottom w:val="nil"/>
                <w:right w:val="nil"/>
                <w:between w:val="nil"/>
              </w:pBdr>
              <w:spacing w:after="0" w:line="240" w:lineRule="auto"/>
              <w:jc w:val="center"/>
              <w:rPr>
                <w:rFonts w:ascii="Open Sans" w:hAnsi="Open Sans" w:cs="Open Sans"/>
                <w:b/>
                <w:color w:val="82003C"/>
                <w:sz w:val="20"/>
                <w:szCs w:val="20"/>
              </w:rPr>
            </w:pPr>
            <w:r w:rsidRPr="00D8117D">
              <w:rPr>
                <w:rFonts w:ascii="Open Sans" w:hAnsi="Open Sans" w:cs="Open Sans"/>
                <w:color w:val="000000"/>
                <w:sz w:val="20"/>
                <w:szCs w:val="20"/>
              </w:rPr>
              <w:sym w:font="Wingdings" w:char="F0FC"/>
            </w:r>
          </w:p>
        </w:tc>
      </w:tr>
      <w:tr w:rsidR="00A47811" w:rsidRPr="00D8117D" w14:paraId="504D2AD7" w14:textId="77777777" w:rsidTr="00D8117D">
        <w:trPr>
          <w:trHeight w:val="574"/>
          <w:jc w:val="center"/>
        </w:trPr>
        <w:tc>
          <w:tcPr>
            <w:tcW w:w="1980" w:type="dxa"/>
            <w:vMerge/>
            <w:tcBorders>
              <w:top w:val="single" w:sz="4" w:space="0" w:color="auto"/>
              <w:left w:val="single" w:sz="4" w:space="0" w:color="auto"/>
              <w:bottom w:val="single" w:sz="4" w:space="0" w:color="auto"/>
              <w:right w:val="single" w:sz="4" w:space="0" w:color="auto"/>
            </w:tcBorders>
          </w:tcPr>
          <w:p w14:paraId="29E85E8A" w14:textId="77777777" w:rsidR="00A47811" w:rsidRPr="00D8117D" w:rsidRDefault="00A47811">
            <w:pPr>
              <w:widowControl w:val="0"/>
              <w:pBdr>
                <w:top w:val="nil"/>
                <w:left w:val="nil"/>
                <w:bottom w:val="nil"/>
                <w:right w:val="nil"/>
                <w:between w:val="nil"/>
              </w:pBdr>
              <w:spacing w:after="0"/>
              <w:rPr>
                <w:rFonts w:ascii="Open Sans" w:hAnsi="Open Sans" w:cs="Open Sans"/>
                <w:b/>
                <w:color w:val="82003C"/>
                <w:sz w:val="20"/>
                <w:szCs w:val="20"/>
              </w:rPr>
            </w:pPr>
          </w:p>
        </w:tc>
        <w:tc>
          <w:tcPr>
            <w:tcW w:w="4541" w:type="dxa"/>
            <w:tcBorders>
              <w:top w:val="single" w:sz="4" w:space="0" w:color="auto"/>
              <w:left w:val="single" w:sz="4" w:space="0" w:color="auto"/>
              <w:bottom w:val="single" w:sz="4" w:space="0" w:color="auto"/>
              <w:right w:val="single" w:sz="4" w:space="0" w:color="auto"/>
            </w:tcBorders>
          </w:tcPr>
          <w:p w14:paraId="527F959C" w14:textId="77777777" w:rsidR="00A47811" w:rsidRPr="001C5B4C" w:rsidRDefault="002F0EE8">
            <w:pPr>
              <w:spacing w:after="0" w:line="240" w:lineRule="auto"/>
              <w:rPr>
                <w:rFonts w:ascii="Open Sans" w:hAnsi="Open Sans" w:cs="Open Sans"/>
                <w:sz w:val="19"/>
                <w:szCs w:val="19"/>
              </w:rPr>
            </w:pPr>
            <w:r w:rsidRPr="001C5B4C">
              <w:rPr>
                <w:rFonts w:ascii="Open Sans" w:hAnsi="Open Sans" w:cs="Open Sans"/>
                <w:sz w:val="19"/>
                <w:szCs w:val="19"/>
              </w:rPr>
              <w:t>Evidence of having acted in a leadership role with peers or in local community activities (</w:t>
            </w:r>
            <w:proofErr w:type="gramStart"/>
            <w:r w:rsidRPr="001C5B4C">
              <w:rPr>
                <w:rFonts w:ascii="Open Sans" w:hAnsi="Open Sans" w:cs="Open Sans"/>
                <w:sz w:val="19"/>
                <w:szCs w:val="19"/>
              </w:rPr>
              <w:t>e.g.</w:t>
            </w:r>
            <w:proofErr w:type="gramEnd"/>
            <w:r w:rsidRPr="001C5B4C">
              <w:rPr>
                <w:rFonts w:ascii="Open Sans" w:hAnsi="Open Sans" w:cs="Open Sans"/>
                <w:sz w:val="19"/>
                <w:szCs w:val="19"/>
              </w:rPr>
              <w:t xml:space="preserve"> organising clubs or societies)</w:t>
            </w:r>
          </w:p>
        </w:tc>
        <w:tc>
          <w:tcPr>
            <w:tcW w:w="1276" w:type="dxa"/>
            <w:tcBorders>
              <w:top w:val="single" w:sz="4" w:space="0" w:color="auto"/>
              <w:left w:val="single" w:sz="4" w:space="0" w:color="auto"/>
              <w:bottom w:val="single" w:sz="4" w:space="0" w:color="auto"/>
              <w:right w:val="single" w:sz="4" w:space="0" w:color="auto"/>
            </w:tcBorders>
            <w:vAlign w:val="center"/>
          </w:tcPr>
          <w:p w14:paraId="039B6930" w14:textId="0B0E8421" w:rsidR="00A47811" w:rsidRPr="00D8117D" w:rsidRDefault="00D8117D">
            <w:pPr>
              <w:pBdr>
                <w:top w:val="nil"/>
                <w:left w:val="nil"/>
                <w:bottom w:val="nil"/>
                <w:right w:val="nil"/>
                <w:between w:val="nil"/>
              </w:pBdr>
              <w:spacing w:after="0" w:line="240" w:lineRule="auto"/>
              <w:jc w:val="center"/>
              <w:rPr>
                <w:rFonts w:ascii="Open Sans" w:hAnsi="Open Sans" w:cs="Open Sans"/>
                <w:b/>
                <w:color w:val="82003C"/>
                <w:sz w:val="20"/>
                <w:szCs w:val="20"/>
              </w:rPr>
            </w:pPr>
            <w:r w:rsidRPr="00D8117D">
              <w:rPr>
                <w:rFonts w:ascii="Open Sans" w:hAnsi="Open Sans" w:cs="Open Sans"/>
                <w:color w:val="000000"/>
                <w:sz w:val="20"/>
                <w:szCs w:val="20"/>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7C1F1A9E" w14:textId="77777777" w:rsidR="00A47811" w:rsidRPr="00D8117D" w:rsidRDefault="00A47811">
            <w:pPr>
              <w:pBdr>
                <w:top w:val="nil"/>
                <w:left w:val="nil"/>
                <w:bottom w:val="nil"/>
                <w:right w:val="nil"/>
                <w:between w:val="nil"/>
              </w:pBdr>
              <w:spacing w:after="0" w:line="240" w:lineRule="auto"/>
              <w:jc w:val="center"/>
              <w:rPr>
                <w:rFonts w:ascii="Open Sans" w:hAnsi="Open Sans" w:cs="Open Sans"/>
                <w:b/>
                <w:color w:val="82003C"/>
                <w:sz w:val="20"/>
                <w:szCs w:val="20"/>
              </w:rPr>
            </w:pPr>
          </w:p>
        </w:tc>
      </w:tr>
      <w:tr w:rsidR="00A47811" w:rsidRPr="00D8117D" w14:paraId="5F2F59E9" w14:textId="77777777" w:rsidTr="00D8117D">
        <w:trPr>
          <w:trHeight w:val="574"/>
          <w:jc w:val="center"/>
        </w:trPr>
        <w:tc>
          <w:tcPr>
            <w:tcW w:w="1980" w:type="dxa"/>
            <w:vMerge/>
            <w:tcBorders>
              <w:top w:val="single" w:sz="4" w:space="0" w:color="auto"/>
              <w:left w:val="single" w:sz="4" w:space="0" w:color="auto"/>
              <w:bottom w:val="single" w:sz="4" w:space="0" w:color="auto"/>
              <w:right w:val="single" w:sz="4" w:space="0" w:color="auto"/>
            </w:tcBorders>
          </w:tcPr>
          <w:p w14:paraId="3B71554B" w14:textId="77777777" w:rsidR="00A47811" w:rsidRPr="00D8117D" w:rsidRDefault="00A47811">
            <w:pPr>
              <w:widowControl w:val="0"/>
              <w:pBdr>
                <w:top w:val="nil"/>
                <w:left w:val="nil"/>
                <w:bottom w:val="nil"/>
                <w:right w:val="nil"/>
                <w:between w:val="nil"/>
              </w:pBdr>
              <w:spacing w:after="0"/>
              <w:rPr>
                <w:rFonts w:ascii="Open Sans" w:hAnsi="Open Sans" w:cs="Open Sans"/>
                <w:b/>
                <w:color w:val="82003C"/>
                <w:sz w:val="20"/>
                <w:szCs w:val="20"/>
              </w:rPr>
            </w:pPr>
          </w:p>
        </w:tc>
        <w:tc>
          <w:tcPr>
            <w:tcW w:w="4541" w:type="dxa"/>
            <w:tcBorders>
              <w:top w:val="single" w:sz="4" w:space="0" w:color="auto"/>
              <w:left w:val="single" w:sz="4" w:space="0" w:color="auto"/>
              <w:bottom w:val="single" w:sz="4" w:space="0" w:color="auto"/>
              <w:right w:val="single" w:sz="4" w:space="0" w:color="auto"/>
            </w:tcBorders>
          </w:tcPr>
          <w:p w14:paraId="05E1FA43" w14:textId="77777777" w:rsidR="00A47811" w:rsidRPr="001C5B4C" w:rsidRDefault="002F0EE8">
            <w:pPr>
              <w:spacing w:after="0" w:line="240" w:lineRule="auto"/>
              <w:rPr>
                <w:rFonts w:ascii="Open Sans" w:hAnsi="Open Sans" w:cs="Open Sans"/>
                <w:sz w:val="19"/>
                <w:szCs w:val="19"/>
              </w:rPr>
            </w:pPr>
            <w:r w:rsidRPr="001C5B4C">
              <w:rPr>
                <w:rFonts w:ascii="Open Sans" w:hAnsi="Open Sans" w:cs="Open Sans"/>
                <w:sz w:val="19"/>
                <w:szCs w:val="19"/>
              </w:rPr>
              <w:t>Experience of project management; evidence of having delivered work on time and to standard</w:t>
            </w:r>
          </w:p>
        </w:tc>
        <w:tc>
          <w:tcPr>
            <w:tcW w:w="1276" w:type="dxa"/>
            <w:tcBorders>
              <w:top w:val="single" w:sz="4" w:space="0" w:color="auto"/>
              <w:left w:val="single" w:sz="4" w:space="0" w:color="auto"/>
              <w:bottom w:val="single" w:sz="4" w:space="0" w:color="auto"/>
              <w:right w:val="single" w:sz="4" w:space="0" w:color="auto"/>
            </w:tcBorders>
            <w:vAlign w:val="center"/>
          </w:tcPr>
          <w:p w14:paraId="494A91EA" w14:textId="7BFF4532" w:rsidR="00A47811" w:rsidRPr="00D8117D" w:rsidRDefault="00D8117D">
            <w:pPr>
              <w:pBdr>
                <w:top w:val="nil"/>
                <w:left w:val="nil"/>
                <w:bottom w:val="nil"/>
                <w:right w:val="nil"/>
                <w:between w:val="nil"/>
              </w:pBdr>
              <w:spacing w:after="0" w:line="240" w:lineRule="auto"/>
              <w:jc w:val="center"/>
              <w:rPr>
                <w:rFonts w:ascii="Open Sans" w:hAnsi="Open Sans" w:cs="Open Sans"/>
                <w:b/>
                <w:color w:val="82003C"/>
                <w:sz w:val="20"/>
                <w:szCs w:val="20"/>
              </w:rPr>
            </w:pPr>
            <w:r w:rsidRPr="00D8117D">
              <w:rPr>
                <w:rFonts w:ascii="Open Sans" w:hAnsi="Open Sans" w:cs="Open Sans"/>
                <w:color w:val="000000"/>
                <w:sz w:val="20"/>
                <w:szCs w:val="20"/>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4CCC92FA" w14:textId="77777777" w:rsidR="00A47811" w:rsidRPr="00D8117D" w:rsidRDefault="00A47811">
            <w:pPr>
              <w:pBdr>
                <w:top w:val="nil"/>
                <w:left w:val="nil"/>
                <w:bottom w:val="nil"/>
                <w:right w:val="nil"/>
                <w:between w:val="nil"/>
              </w:pBdr>
              <w:spacing w:after="0" w:line="240" w:lineRule="auto"/>
              <w:jc w:val="center"/>
              <w:rPr>
                <w:rFonts w:ascii="Open Sans" w:hAnsi="Open Sans" w:cs="Open Sans"/>
                <w:b/>
                <w:color w:val="82003C"/>
                <w:sz w:val="20"/>
                <w:szCs w:val="20"/>
              </w:rPr>
            </w:pPr>
          </w:p>
        </w:tc>
      </w:tr>
      <w:tr w:rsidR="00A47811" w:rsidRPr="00D8117D" w14:paraId="76A66265" w14:textId="77777777" w:rsidTr="00D8117D">
        <w:trPr>
          <w:trHeight w:val="252"/>
          <w:jc w:val="center"/>
        </w:trPr>
        <w:tc>
          <w:tcPr>
            <w:tcW w:w="1980" w:type="dxa"/>
            <w:vMerge/>
            <w:tcBorders>
              <w:top w:val="single" w:sz="4" w:space="0" w:color="auto"/>
              <w:left w:val="single" w:sz="4" w:space="0" w:color="auto"/>
              <w:bottom w:val="single" w:sz="4" w:space="0" w:color="auto"/>
              <w:right w:val="single" w:sz="4" w:space="0" w:color="auto"/>
            </w:tcBorders>
          </w:tcPr>
          <w:p w14:paraId="3699185C" w14:textId="77777777" w:rsidR="00A47811" w:rsidRPr="00D8117D" w:rsidRDefault="00A47811">
            <w:pPr>
              <w:widowControl w:val="0"/>
              <w:pBdr>
                <w:top w:val="nil"/>
                <w:left w:val="nil"/>
                <w:bottom w:val="nil"/>
                <w:right w:val="nil"/>
                <w:between w:val="nil"/>
              </w:pBdr>
              <w:spacing w:after="0"/>
              <w:rPr>
                <w:rFonts w:ascii="Open Sans" w:hAnsi="Open Sans" w:cs="Open Sans"/>
                <w:b/>
                <w:color w:val="82003C"/>
                <w:sz w:val="20"/>
                <w:szCs w:val="20"/>
              </w:rPr>
            </w:pPr>
          </w:p>
        </w:tc>
        <w:tc>
          <w:tcPr>
            <w:tcW w:w="4541" w:type="dxa"/>
            <w:tcBorders>
              <w:top w:val="single" w:sz="4" w:space="0" w:color="auto"/>
              <w:left w:val="single" w:sz="4" w:space="0" w:color="auto"/>
              <w:bottom w:val="single" w:sz="4" w:space="0" w:color="auto"/>
              <w:right w:val="single" w:sz="4" w:space="0" w:color="auto"/>
            </w:tcBorders>
          </w:tcPr>
          <w:p w14:paraId="2A485DA9" w14:textId="77777777" w:rsidR="00A47811" w:rsidRPr="001C5B4C" w:rsidRDefault="002F0EE8">
            <w:pPr>
              <w:spacing w:after="0" w:line="240" w:lineRule="auto"/>
              <w:rPr>
                <w:rFonts w:ascii="Open Sans" w:hAnsi="Open Sans" w:cs="Open Sans"/>
                <w:sz w:val="19"/>
                <w:szCs w:val="19"/>
              </w:rPr>
            </w:pPr>
            <w:r w:rsidRPr="001C5B4C">
              <w:rPr>
                <w:rFonts w:ascii="Open Sans" w:hAnsi="Open Sans" w:cs="Open Sans"/>
                <w:sz w:val="19"/>
                <w:szCs w:val="19"/>
              </w:rPr>
              <w:t>Able to demonstrate previous experience of ‘learning by doing’ in a work or project environment; evidence of being open to feedback and comfortably coachable</w:t>
            </w:r>
          </w:p>
        </w:tc>
        <w:tc>
          <w:tcPr>
            <w:tcW w:w="1276" w:type="dxa"/>
            <w:tcBorders>
              <w:top w:val="single" w:sz="4" w:space="0" w:color="auto"/>
              <w:left w:val="single" w:sz="4" w:space="0" w:color="auto"/>
              <w:bottom w:val="single" w:sz="4" w:space="0" w:color="auto"/>
              <w:right w:val="single" w:sz="4" w:space="0" w:color="auto"/>
            </w:tcBorders>
            <w:vAlign w:val="center"/>
          </w:tcPr>
          <w:p w14:paraId="353DE6E0" w14:textId="1CD394C7" w:rsidR="00A47811" w:rsidRPr="00D8117D" w:rsidRDefault="00D8117D">
            <w:pPr>
              <w:pBdr>
                <w:top w:val="nil"/>
                <w:left w:val="nil"/>
                <w:bottom w:val="nil"/>
                <w:right w:val="nil"/>
                <w:between w:val="nil"/>
              </w:pBdr>
              <w:spacing w:after="0" w:line="240" w:lineRule="auto"/>
              <w:jc w:val="center"/>
              <w:rPr>
                <w:rFonts w:ascii="Open Sans" w:hAnsi="Open Sans" w:cs="Open Sans"/>
                <w:b/>
                <w:color w:val="82003C"/>
                <w:sz w:val="20"/>
                <w:szCs w:val="20"/>
              </w:rPr>
            </w:pPr>
            <w:r w:rsidRPr="00D8117D">
              <w:rPr>
                <w:rFonts w:ascii="Open Sans" w:hAnsi="Open Sans" w:cs="Open Sans"/>
                <w:color w:val="000000"/>
                <w:sz w:val="20"/>
                <w:szCs w:val="20"/>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22CEE7FC" w14:textId="77777777" w:rsidR="00A47811" w:rsidRPr="00D8117D" w:rsidRDefault="00A47811">
            <w:pPr>
              <w:pBdr>
                <w:top w:val="nil"/>
                <w:left w:val="nil"/>
                <w:bottom w:val="nil"/>
                <w:right w:val="nil"/>
                <w:between w:val="nil"/>
              </w:pBdr>
              <w:spacing w:after="0" w:line="240" w:lineRule="auto"/>
              <w:jc w:val="center"/>
              <w:rPr>
                <w:rFonts w:ascii="Open Sans" w:hAnsi="Open Sans" w:cs="Open Sans"/>
                <w:b/>
                <w:color w:val="82003C"/>
                <w:sz w:val="20"/>
                <w:szCs w:val="20"/>
              </w:rPr>
            </w:pPr>
          </w:p>
        </w:tc>
      </w:tr>
      <w:tr w:rsidR="00A47811" w:rsidRPr="00D8117D" w14:paraId="78C0BB4B" w14:textId="77777777" w:rsidTr="00D8117D">
        <w:trPr>
          <w:trHeight w:val="574"/>
          <w:jc w:val="center"/>
        </w:trPr>
        <w:tc>
          <w:tcPr>
            <w:tcW w:w="1980" w:type="dxa"/>
            <w:vMerge w:val="restart"/>
            <w:tcBorders>
              <w:top w:val="single" w:sz="4" w:space="0" w:color="auto"/>
              <w:left w:val="single" w:sz="4" w:space="0" w:color="auto"/>
              <w:bottom w:val="single" w:sz="4" w:space="0" w:color="auto"/>
              <w:right w:val="single" w:sz="4" w:space="0" w:color="auto"/>
            </w:tcBorders>
          </w:tcPr>
          <w:p w14:paraId="6819B134" w14:textId="77777777" w:rsidR="00A47811" w:rsidRPr="00D8117D" w:rsidRDefault="002F0EE8">
            <w:pPr>
              <w:rPr>
                <w:rFonts w:ascii="Open Sans ExtraBold" w:hAnsi="Open Sans ExtraBold" w:cs="Open Sans ExtraBold"/>
                <w:b/>
                <w:sz w:val="20"/>
                <w:szCs w:val="20"/>
              </w:rPr>
            </w:pPr>
            <w:r w:rsidRPr="00D8117D">
              <w:rPr>
                <w:rFonts w:ascii="Open Sans ExtraBold" w:hAnsi="Open Sans ExtraBold" w:cs="Open Sans ExtraBold"/>
                <w:b/>
                <w:sz w:val="20"/>
                <w:szCs w:val="20"/>
              </w:rPr>
              <w:t>KEY SKILLS AND KNOWLEDGE</w:t>
            </w:r>
          </w:p>
        </w:tc>
        <w:tc>
          <w:tcPr>
            <w:tcW w:w="4541" w:type="dxa"/>
            <w:tcBorders>
              <w:top w:val="single" w:sz="4" w:space="0" w:color="auto"/>
              <w:left w:val="single" w:sz="4" w:space="0" w:color="auto"/>
              <w:bottom w:val="single" w:sz="4" w:space="0" w:color="auto"/>
              <w:right w:val="single" w:sz="4" w:space="0" w:color="auto"/>
            </w:tcBorders>
          </w:tcPr>
          <w:p w14:paraId="3CB0031D" w14:textId="77777777" w:rsidR="00A47811" w:rsidRPr="001C5B4C" w:rsidRDefault="002F0EE8">
            <w:pPr>
              <w:spacing w:after="0" w:line="240" w:lineRule="auto"/>
              <w:rPr>
                <w:rFonts w:ascii="Open Sans" w:hAnsi="Open Sans" w:cs="Open Sans"/>
                <w:sz w:val="19"/>
                <w:szCs w:val="19"/>
              </w:rPr>
            </w:pPr>
            <w:r w:rsidRPr="001C5B4C">
              <w:rPr>
                <w:rFonts w:ascii="Open Sans" w:hAnsi="Open Sans" w:cs="Open Sans"/>
                <w:sz w:val="19"/>
                <w:szCs w:val="19"/>
              </w:rPr>
              <w:t xml:space="preserve">Excellent interpersonal awareness – ability to listen well and appreciate a viewpoint or opinion that is different from one’s own </w:t>
            </w:r>
          </w:p>
        </w:tc>
        <w:tc>
          <w:tcPr>
            <w:tcW w:w="1276" w:type="dxa"/>
            <w:tcBorders>
              <w:top w:val="single" w:sz="4" w:space="0" w:color="auto"/>
              <w:left w:val="single" w:sz="4" w:space="0" w:color="auto"/>
              <w:bottom w:val="single" w:sz="4" w:space="0" w:color="auto"/>
              <w:right w:val="single" w:sz="4" w:space="0" w:color="auto"/>
            </w:tcBorders>
            <w:vAlign w:val="center"/>
          </w:tcPr>
          <w:p w14:paraId="4774469A" w14:textId="237D668B" w:rsidR="00A47811" w:rsidRPr="00D8117D" w:rsidRDefault="00D8117D">
            <w:pPr>
              <w:pBdr>
                <w:top w:val="nil"/>
                <w:left w:val="nil"/>
                <w:bottom w:val="nil"/>
                <w:right w:val="nil"/>
                <w:between w:val="nil"/>
              </w:pBdr>
              <w:spacing w:after="0" w:line="240" w:lineRule="auto"/>
              <w:jc w:val="center"/>
              <w:rPr>
                <w:rFonts w:ascii="Open Sans" w:hAnsi="Open Sans" w:cs="Open Sans"/>
                <w:b/>
                <w:color w:val="82003C"/>
                <w:sz w:val="20"/>
                <w:szCs w:val="20"/>
              </w:rPr>
            </w:pPr>
            <w:r w:rsidRPr="00D8117D">
              <w:rPr>
                <w:rFonts w:ascii="Open Sans" w:hAnsi="Open Sans" w:cs="Open Sans"/>
                <w:color w:val="000000"/>
                <w:sz w:val="20"/>
                <w:szCs w:val="20"/>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52C55E55" w14:textId="77777777" w:rsidR="00A47811" w:rsidRPr="00D8117D" w:rsidRDefault="00A47811">
            <w:pPr>
              <w:pBdr>
                <w:top w:val="nil"/>
                <w:left w:val="nil"/>
                <w:bottom w:val="nil"/>
                <w:right w:val="nil"/>
                <w:between w:val="nil"/>
              </w:pBdr>
              <w:spacing w:after="0" w:line="240" w:lineRule="auto"/>
              <w:ind w:left="317"/>
              <w:jc w:val="center"/>
              <w:rPr>
                <w:rFonts w:ascii="Open Sans" w:hAnsi="Open Sans" w:cs="Open Sans"/>
                <w:b/>
                <w:color w:val="82003C"/>
                <w:sz w:val="20"/>
                <w:szCs w:val="20"/>
              </w:rPr>
            </w:pPr>
          </w:p>
        </w:tc>
      </w:tr>
      <w:tr w:rsidR="00A47811" w:rsidRPr="00D8117D" w14:paraId="53272454" w14:textId="77777777" w:rsidTr="00D8117D">
        <w:trPr>
          <w:trHeight w:val="574"/>
          <w:jc w:val="center"/>
        </w:trPr>
        <w:tc>
          <w:tcPr>
            <w:tcW w:w="1980" w:type="dxa"/>
            <w:vMerge/>
            <w:tcBorders>
              <w:top w:val="single" w:sz="4" w:space="0" w:color="auto"/>
              <w:left w:val="single" w:sz="4" w:space="0" w:color="auto"/>
              <w:bottom w:val="single" w:sz="4" w:space="0" w:color="auto"/>
              <w:right w:val="single" w:sz="4" w:space="0" w:color="auto"/>
            </w:tcBorders>
          </w:tcPr>
          <w:p w14:paraId="14DE12FA" w14:textId="77777777" w:rsidR="00A47811" w:rsidRPr="00D8117D" w:rsidRDefault="00A47811">
            <w:pPr>
              <w:widowControl w:val="0"/>
              <w:pBdr>
                <w:top w:val="nil"/>
                <w:left w:val="nil"/>
                <w:bottom w:val="nil"/>
                <w:right w:val="nil"/>
                <w:between w:val="nil"/>
              </w:pBdr>
              <w:spacing w:after="0"/>
              <w:rPr>
                <w:rFonts w:ascii="Open Sans" w:hAnsi="Open Sans" w:cs="Open Sans"/>
                <w:b/>
                <w:color w:val="82003C"/>
                <w:sz w:val="20"/>
                <w:szCs w:val="20"/>
              </w:rPr>
            </w:pPr>
          </w:p>
        </w:tc>
        <w:tc>
          <w:tcPr>
            <w:tcW w:w="4541" w:type="dxa"/>
            <w:tcBorders>
              <w:top w:val="single" w:sz="4" w:space="0" w:color="auto"/>
              <w:left w:val="single" w:sz="4" w:space="0" w:color="auto"/>
              <w:bottom w:val="single" w:sz="4" w:space="0" w:color="auto"/>
              <w:right w:val="single" w:sz="4" w:space="0" w:color="auto"/>
            </w:tcBorders>
          </w:tcPr>
          <w:p w14:paraId="268AB57F" w14:textId="47226D52" w:rsidR="00A47811" w:rsidRPr="001C5B4C" w:rsidRDefault="002F0EE8">
            <w:pPr>
              <w:spacing w:after="0" w:line="240" w:lineRule="auto"/>
              <w:rPr>
                <w:rFonts w:ascii="Open Sans" w:hAnsi="Open Sans" w:cs="Open Sans"/>
                <w:sz w:val="19"/>
                <w:szCs w:val="19"/>
              </w:rPr>
            </w:pPr>
            <w:r w:rsidRPr="001C5B4C">
              <w:rPr>
                <w:rFonts w:ascii="Open Sans" w:hAnsi="Open Sans" w:cs="Open Sans"/>
                <w:sz w:val="19"/>
                <w:szCs w:val="19"/>
              </w:rPr>
              <w:t>Excellent concern for impact – ability to adapt own behaviour address the needs or concerns of someone else</w:t>
            </w:r>
          </w:p>
        </w:tc>
        <w:tc>
          <w:tcPr>
            <w:tcW w:w="1276" w:type="dxa"/>
            <w:tcBorders>
              <w:top w:val="single" w:sz="4" w:space="0" w:color="auto"/>
              <w:left w:val="single" w:sz="4" w:space="0" w:color="auto"/>
              <w:bottom w:val="single" w:sz="4" w:space="0" w:color="auto"/>
              <w:right w:val="single" w:sz="4" w:space="0" w:color="auto"/>
            </w:tcBorders>
            <w:vAlign w:val="center"/>
          </w:tcPr>
          <w:p w14:paraId="32619737" w14:textId="35BCB520" w:rsidR="00A47811" w:rsidRPr="00D8117D" w:rsidRDefault="00D8117D">
            <w:pPr>
              <w:pBdr>
                <w:top w:val="nil"/>
                <w:left w:val="nil"/>
                <w:bottom w:val="nil"/>
                <w:right w:val="nil"/>
                <w:between w:val="nil"/>
              </w:pBdr>
              <w:spacing w:after="0" w:line="240" w:lineRule="auto"/>
              <w:jc w:val="center"/>
              <w:rPr>
                <w:rFonts w:ascii="Open Sans" w:hAnsi="Open Sans" w:cs="Open Sans"/>
                <w:b/>
                <w:color w:val="82003C"/>
                <w:sz w:val="20"/>
                <w:szCs w:val="20"/>
              </w:rPr>
            </w:pPr>
            <w:r w:rsidRPr="00D8117D">
              <w:rPr>
                <w:rFonts w:ascii="Open Sans" w:hAnsi="Open Sans" w:cs="Open Sans"/>
                <w:color w:val="000000"/>
                <w:sz w:val="20"/>
                <w:szCs w:val="20"/>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64F2D6CB" w14:textId="77777777" w:rsidR="00A47811" w:rsidRPr="00D8117D" w:rsidRDefault="00A47811">
            <w:pPr>
              <w:pBdr>
                <w:top w:val="nil"/>
                <w:left w:val="nil"/>
                <w:bottom w:val="nil"/>
                <w:right w:val="nil"/>
                <w:between w:val="nil"/>
              </w:pBdr>
              <w:spacing w:after="0" w:line="240" w:lineRule="auto"/>
              <w:ind w:left="317"/>
              <w:jc w:val="center"/>
              <w:rPr>
                <w:rFonts w:ascii="Open Sans" w:hAnsi="Open Sans" w:cs="Open Sans"/>
                <w:b/>
                <w:color w:val="82003C"/>
                <w:sz w:val="20"/>
                <w:szCs w:val="20"/>
              </w:rPr>
            </w:pPr>
          </w:p>
        </w:tc>
      </w:tr>
      <w:tr w:rsidR="00A47811" w:rsidRPr="00D8117D" w14:paraId="1BA0A4FD" w14:textId="77777777" w:rsidTr="00D8117D">
        <w:trPr>
          <w:trHeight w:val="574"/>
          <w:jc w:val="center"/>
        </w:trPr>
        <w:tc>
          <w:tcPr>
            <w:tcW w:w="1980" w:type="dxa"/>
            <w:vMerge/>
            <w:tcBorders>
              <w:top w:val="single" w:sz="4" w:space="0" w:color="auto"/>
              <w:left w:val="single" w:sz="4" w:space="0" w:color="auto"/>
              <w:bottom w:val="single" w:sz="4" w:space="0" w:color="auto"/>
              <w:right w:val="single" w:sz="4" w:space="0" w:color="auto"/>
            </w:tcBorders>
          </w:tcPr>
          <w:p w14:paraId="1FA98AA7" w14:textId="77777777" w:rsidR="00A47811" w:rsidRPr="00D8117D" w:rsidRDefault="00A47811">
            <w:pPr>
              <w:widowControl w:val="0"/>
              <w:pBdr>
                <w:top w:val="nil"/>
                <w:left w:val="nil"/>
                <w:bottom w:val="nil"/>
                <w:right w:val="nil"/>
                <w:between w:val="nil"/>
              </w:pBdr>
              <w:spacing w:after="0"/>
              <w:rPr>
                <w:rFonts w:ascii="Open Sans" w:hAnsi="Open Sans" w:cs="Open Sans"/>
                <w:b/>
                <w:color w:val="82003C"/>
                <w:sz w:val="20"/>
                <w:szCs w:val="20"/>
              </w:rPr>
            </w:pPr>
          </w:p>
        </w:tc>
        <w:tc>
          <w:tcPr>
            <w:tcW w:w="4541" w:type="dxa"/>
            <w:tcBorders>
              <w:top w:val="single" w:sz="4" w:space="0" w:color="auto"/>
              <w:left w:val="single" w:sz="4" w:space="0" w:color="auto"/>
              <w:bottom w:val="single" w:sz="4" w:space="0" w:color="auto"/>
              <w:right w:val="single" w:sz="4" w:space="0" w:color="auto"/>
            </w:tcBorders>
          </w:tcPr>
          <w:p w14:paraId="4638DDDE" w14:textId="77777777" w:rsidR="00A47811" w:rsidRPr="001C5B4C" w:rsidRDefault="002F0EE8">
            <w:pPr>
              <w:spacing w:after="0" w:line="240" w:lineRule="auto"/>
              <w:rPr>
                <w:rFonts w:ascii="Open Sans" w:hAnsi="Open Sans" w:cs="Open Sans"/>
                <w:sz w:val="19"/>
                <w:szCs w:val="19"/>
              </w:rPr>
            </w:pPr>
            <w:r w:rsidRPr="001C5B4C">
              <w:rPr>
                <w:rFonts w:ascii="Open Sans" w:hAnsi="Open Sans" w:cs="Open Sans"/>
                <w:sz w:val="19"/>
                <w:szCs w:val="19"/>
              </w:rPr>
              <w:t>Good communication skills – able to speak with conviction and passion; and to make a logical argument</w:t>
            </w:r>
          </w:p>
        </w:tc>
        <w:tc>
          <w:tcPr>
            <w:tcW w:w="1276" w:type="dxa"/>
            <w:tcBorders>
              <w:top w:val="single" w:sz="4" w:space="0" w:color="auto"/>
              <w:left w:val="single" w:sz="4" w:space="0" w:color="auto"/>
              <w:bottom w:val="single" w:sz="4" w:space="0" w:color="auto"/>
              <w:right w:val="single" w:sz="4" w:space="0" w:color="auto"/>
            </w:tcBorders>
            <w:vAlign w:val="center"/>
          </w:tcPr>
          <w:p w14:paraId="0EA46624" w14:textId="5CC9688C" w:rsidR="00A47811" w:rsidRPr="00D8117D" w:rsidRDefault="00D8117D">
            <w:pPr>
              <w:pBdr>
                <w:top w:val="nil"/>
                <w:left w:val="nil"/>
                <w:bottom w:val="nil"/>
                <w:right w:val="nil"/>
                <w:between w:val="nil"/>
              </w:pBdr>
              <w:spacing w:after="0" w:line="240" w:lineRule="auto"/>
              <w:jc w:val="center"/>
              <w:rPr>
                <w:rFonts w:ascii="Open Sans" w:hAnsi="Open Sans" w:cs="Open Sans"/>
                <w:b/>
                <w:color w:val="82003C"/>
                <w:sz w:val="20"/>
                <w:szCs w:val="20"/>
              </w:rPr>
            </w:pPr>
            <w:r w:rsidRPr="00D8117D">
              <w:rPr>
                <w:rFonts w:ascii="Open Sans" w:hAnsi="Open Sans" w:cs="Open Sans"/>
                <w:color w:val="000000"/>
                <w:sz w:val="20"/>
                <w:szCs w:val="20"/>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53EF3A69" w14:textId="77777777" w:rsidR="00A47811" w:rsidRPr="00D8117D" w:rsidRDefault="00A47811">
            <w:pPr>
              <w:pBdr>
                <w:top w:val="nil"/>
                <w:left w:val="nil"/>
                <w:bottom w:val="nil"/>
                <w:right w:val="nil"/>
                <w:between w:val="nil"/>
              </w:pBdr>
              <w:spacing w:after="0" w:line="240" w:lineRule="auto"/>
              <w:ind w:left="317"/>
              <w:jc w:val="center"/>
              <w:rPr>
                <w:rFonts w:ascii="Open Sans" w:hAnsi="Open Sans" w:cs="Open Sans"/>
                <w:b/>
                <w:color w:val="82003C"/>
                <w:sz w:val="20"/>
                <w:szCs w:val="20"/>
              </w:rPr>
            </w:pPr>
          </w:p>
        </w:tc>
      </w:tr>
      <w:tr w:rsidR="00A47811" w:rsidRPr="00D8117D" w14:paraId="34087EF0" w14:textId="77777777" w:rsidTr="00D8117D">
        <w:trPr>
          <w:trHeight w:val="257"/>
          <w:jc w:val="center"/>
        </w:trPr>
        <w:tc>
          <w:tcPr>
            <w:tcW w:w="1980" w:type="dxa"/>
            <w:vMerge w:val="restart"/>
            <w:tcBorders>
              <w:top w:val="single" w:sz="4" w:space="0" w:color="auto"/>
              <w:left w:val="single" w:sz="4" w:space="0" w:color="auto"/>
              <w:bottom w:val="single" w:sz="4" w:space="0" w:color="auto"/>
              <w:right w:val="single" w:sz="4" w:space="0" w:color="auto"/>
            </w:tcBorders>
          </w:tcPr>
          <w:p w14:paraId="7CE64563" w14:textId="77777777" w:rsidR="00A47811" w:rsidRPr="00D8117D" w:rsidRDefault="002F0EE8">
            <w:pPr>
              <w:rPr>
                <w:rFonts w:ascii="Open Sans ExtraBold" w:hAnsi="Open Sans ExtraBold" w:cs="Open Sans ExtraBold"/>
                <w:bCs/>
                <w:sz w:val="20"/>
                <w:szCs w:val="20"/>
              </w:rPr>
            </w:pPr>
            <w:r w:rsidRPr="00D8117D">
              <w:rPr>
                <w:rFonts w:ascii="Open Sans ExtraBold" w:hAnsi="Open Sans ExtraBold" w:cs="Open Sans ExtraBold"/>
                <w:bCs/>
                <w:sz w:val="20"/>
                <w:szCs w:val="20"/>
              </w:rPr>
              <w:t>PERSONAL QUALITIES &amp; VALUES</w:t>
            </w:r>
          </w:p>
        </w:tc>
        <w:tc>
          <w:tcPr>
            <w:tcW w:w="4541" w:type="dxa"/>
            <w:tcBorders>
              <w:top w:val="single" w:sz="4" w:space="0" w:color="auto"/>
              <w:left w:val="single" w:sz="4" w:space="0" w:color="auto"/>
              <w:bottom w:val="single" w:sz="4" w:space="0" w:color="auto"/>
              <w:right w:val="single" w:sz="4" w:space="0" w:color="auto"/>
            </w:tcBorders>
          </w:tcPr>
          <w:p w14:paraId="2900F21C" w14:textId="77777777" w:rsidR="00A47811" w:rsidRPr="001C5B4C" w:rsidRDefault="002F0EE8">
            <w:pPr>
              <w:spacing w:after="0" w:line="240" w:lineRule="auto"/>
              <w:rPr>
                <w:rFonts w:ascii="Open Sans" w:hAnsi="Open Sans" w:cs="Open Sans"/>
                <w:sz w:val="19"/>
                <w:szCs w:val="19"/>
              </w:rPr>
            </w:pPr>
            <w:r w:rsidRPr="001C5B4C">
              <w:rPr>
                <w:rFonts w:ascii="Open Sans" w:hAnsi="Open Sans" w:cs="Open Sans"/>
                <w:sz w:val="19"/>
                <w:szCs w:val="19"/>
              </w:rPr>
              <w:t>A self-starter with ability to take initiative and work independently</w:t>
            </w:r>
          </w:p>
        </w:tc>
        <w:tc>
          <w:tcPr>
            <w:tcW w:w="1276" w:type="dxa"/>
            <w:tcBorders>
              <w:top w:val="single" w:sz="4" w:space="0" w:color="auto"/>
              <w:left w:val="single" w:sz="4" w:space="0" w:color="auto"/>
              <w:bottom w:val="single" w:sz="4" w:space="0" w:color="auto"/>
              <w:right w:val="single" w:sz="4" w:space="0" w:color="auto"/>
            </w:tcBorders>
            <w:vAlign w:val="center"/>
          </w:tcPr>
          <w:p w14:paraId="2454DB7D" w14:textId="0D003A4E" w:rsidR="00A47811" w:rsidRPr="00D8117D" w:rsidRDefault="00D8117D">
            <w:pPr>
              <w:pBdr>
                <w:top w:val="nil"/>
                <w:left w:val="nil"/>
                <w:bottom w:val="nil"/>
                <w:right w:val="nil"/>
                <w:between w:val="nil"/>
              </w:pBdr>
              <w:spacing w:after="0" w:line="240" w:lineRule="auto"/>
              <w:jc w:val="center"/>
              <w:rPr>
                <w:rFonts w:ascii="Open Sans" w:hAnsi="Open Sans" w:cs="Open Sans"/>
                <w:b/>
                <w:color w:val="82003C"/>
                <w:sz w:val="20"/>
                <w:szCs w:val="20"/>
              </w:rPr>
            </w:pPr>
            <w:r w:rsidRPr="00D8117D">
              <w:rPr>
                <w:rFonts w:ascii="Open Sans" w:hAnsi="Open Sans" w:cs="Open Sans"/>
                <w:color w:val="000000"/>
                <w:sz w:val="20"/>
                <w:szCs w:val="20"/>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6675108B" w14:textId="77777777" w:rsidR="00A47811" w:rsidRPr="00D8117D" w:rsidRDefault="00A47811">
            <w:pPr>
              <w:pBdr>
                <w:top w:val="nil"/>
                <w:left w:val="nil"/>
                <w:bottom w:val="nil"/>
                <w:right w:val="nil"/>
                <w:between w:val="nil"/>
              </w:pBdr>
              <w:spacing w:after="0" w:line="240" w:lineRule="auto"/>
              <w:jc w:val="center"/>
              <w:rPr>
                <w:rFonts w:ascii="Open Sans" w:hAnsi="Open Sans" w:cs="Open Sans"/>
                <w:b/>
                <w:color w:val="82003C"/>
                <w:sz w:val="20"/>
                <w:szCs w:val="20"/>
              </w:rPr>
            </w:pPr>
          </w:p>
        </w:tc>
      </w:tr>
      <w:tr w:rsidR="00A47811" w:rsidRPr="00D8117D" w14:paraId="3DA629E0" w14:textId="77777777" w:rsidTr="00D8117D">
        <w:trPr>
          <w:trHeight w:val="257"/>
          <w:jc w:val="center"/>
        </w:trPr>
        <w:tc>
          <w:tcPr>
            <w:tcW w:w="1980" w:type="dxa"/>
            <w:vMerge/>
            <w:tcBorders>
              <w:top w:val="single" w:sz="4" w:space="0" w:color="auto"/>
              <w:left w:val="single" w:sz="4" w:space="0" w:color="auto"/>
              <w:bottom w:val="single" w:sz="4" w:space="0" w:color="auto"/>
              <w:right w:val="single" w:sz="4" w:space="0" w:color="auto"/>
            </w:tcBorders>
          </w:tcPr>
          <w:p w14:paraId="44FA79E1" w14:textId="77777777" w:rsidR="00A47811" w:rsidRPr="00D8117D" w:rsidRDefault="00A47811">
            <w:pPr>
              <w:widowControl w:val="0"/>
              <w:pBdr>
                <w:top w:val="nil"/>
                <w:left w:val="nil"/>
                <w:bottom w:val="nil"/>
                <w:right w:val="nil"/>
                <w:between w:val="nil"/>
              </w:pBdr>
              <w:spacing w:after="0"/>
              <w:rPr>
                <w:rFonts w:ascii="Open Sans" w:hAnsi="Open Sans" w:cs="Open Sans"/>
                <w:b/>
                <w:color w:val="82003C"/>
                <w:sz w:val="20"/>
                <w:szCs w:val="20"/>
              </w:rPr>
            </w:pPr>
          </w:p>
        </w:tc>
        <w:tc>
          <w:tcPr>
            <w:tcW w:w="4541" w:type="dxa"/>
            <w:tcBorders>
              <w:top w:val="single" w:sz="4" w:space="0" w:color="auto"/>
              <w:left w:val="single" w:sz="4" w:space="0" w:color="auto"/>
              <w:bottom w:val="single" w:sz="4" w:space="0" w:color="auto"/>
              <w:right w:val="single" w:sz="4" w:space="0" w:color="auto"/>
            </w:tcBorders>
          </w:tcPr>
          <w:p w14:paraId="58228B85" w14:textId="77777777" w:rsidR="00A47811" w:rsidRPr="001C5B4C" w:rsidRDefault="002F0EE8">
            <w:pPr>
              <w:spacing w:after="0" w:line="240" w:lineRule="auto"/>
              <w:rPr>
                <w:rFonts w:ascii="Open Sans" w:hAnsi="Open Sans" w:cs="Open Sans"/>
                <w:sz w:val="19"/>
                <w:szCs w:val="19"/>
              </w:rPr>
            </w:pPr>
            <w:r w:rsidRPr="001C5B4C">
              <w:rPr>
                <w:rFonts w:ascii="Open Sans" w:hAnsi="Open Sans" w:cs="Open Sans"/>
                <w:sz w:val="19"/>
                <w:szCs w:val="19"/>
              </w:rPr>
              <w:t>A passion for justice</w:t>
            </w:r>
          </w:p>
        </w:tc>
        <w:tc>
          <w:tcPr>
            <w:tcW w:w="1276" w:type="dxa"/>
            <w:tcBorders>
              <w:top w:val="single" w:sz="4" w:space="0" w:color="auto"/>
              <w:left w:val="single" w:sz="4" w:space="0" w:color="auto"/>
              <w:bottom w:val="single" w:sz="4" w:space="0" w:color="auto"/>
              <w:right w:val="single" w:sz="4" w:space="0" w:color="auto"/>
            </w:tcBorders>
            <w:vAlign w:val="center"/>
          </w:tcPr>
          <w:p w14:paraId="404F64E7" w14:textId="5AC32F73" w:rsidR="00A47811" w:rsidRPr="00D8117D" w:rsidRDefault="00D8117D">
            <w:pPr>
              <w:pBdr>
                <w:top w:val="nil"/>
                <w:left w:val="nil"/>
                <w:bottom w:val="nil"/>
                <w:right w:val="nil"/>
                <w:between w:val="nil"/>
              </w:pBdr>
              <w:spacing w:after="0" w:line="240" w:lineRule="auto"/>
              <w:jc w:val="center"/>
              <w:rPr>
                <w:rFonts w:ascii="Open Sans" w:hAnsi="Open Sans" w:cs="Open Sans"/>
                <w:b/>
                <w:color w:val="82003C"/>
                <w:sz w:val="20"/>
                <w:szCs w:val="20"/>
              </w:rPr>
            </w:pPr>
            <w:r w:rsidRPr="00D8117D">
              <w:rPr>
                <w:rFonts w:ascii="Open Sans" w:hAnsi="Open Sans" w:cs="Open Sans"/>
                <w:color w:val="000000"/>
                <w:sz w:val="20"/>
                <w:szCs w:val="20"/>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40DEC7DC" w14:textId="77777777" w:rsidR="00A47811" w:rsidRPr="00D8117D" w:rsidRDefault="00A47811">
            <w:pPr>
              <w:pBdr>
                <w:top w:val="nil"/>
                <w:left w:val="nil"/>
                <w:bottom w:val="nil"/>
                <w:right w:val="nil"/>
                <w:between w:val="nil"/>
              </w:pBdr>
              <w:spacing w:after="0" w:line="240" w:lineRule="auto"/>
              <w:jc w:val="center"/>
              <w:rPr>
                <w:rFonts w:ascii="Open Sans" w:hAnsi="Open Sans" w:cs="Open Sans"/>
                <w:b/>
                <w:color w:val="82003C"/>
                <w:sz w:val="20"/>
                <w:szCs w:val="20"/>
              </w:rPr>
            </w:pPr>
          </w:p>
        </w:tc>
      </w:tr>
      <w:tr w:rsidR="00A47811" w:rsidRPr="00D8117D" w14:paraId="2F5EEDDA" w14:textId="77777777" w:rsidTr="00D8117D">
        <w:trPr>
          <w:trHeight w:val="574"/>
          <w:jc w:val="center"/>
        </w:trPr>
        <w:tc>
          <w:tcPr>
            <w:tcW w:w="1980" w:type="dxa"/>
            <w:vMerge/>
            <w:tcBorders>
              <w:top w:val="single" w:sz="4" w:space="0" w:color="auto"/>
              <w:left w:val="single" w:sz="4" w:space="0" w:color="auto"/>
              <w:bottom w:val="single" w:sz="4" w:space="0" w:color="auto"/>
              <w:right w:val="single" w:sz="4" w:space="0" w:color="auto"/>
            </w:tcBorders>
          </w:tcPr>
          <w:p w14:paraId="20EE6210" w14:textId="77777777" w:rsidR="00A47811" w:rsidRPr="00D8117D" w:rsidRDefault="00A47811">
            <w:pPr>
              <w:widowControl w:val="0"/>
              <w:pBdr>
                <w:top w:val="nil"/>
                <w:left w:val="nil"/>
                <w:bottom w:val="nil"/>
                <w:right w:val="nil"/>
                <w:between w:val="nil"/>
              </w:pBdr>
              <w:spacing w:after="0"/>
              <w:rPr>
                <w:rFonts w:ascii="Open Sans" w:hAnsi="Open Sans" w:cs="Open Sans"/>
                <w:b/>
                <w:color w:val="82003C"/>
                <w:sz w:val="20"/>
                <w:szCs w:val="20"/>
              </w:rPr>
            </w:pPr>
          </w:p>
        </w:tc>
        <w:tc>
          <w:tcPr>
            <w:tcW w:w="4541" w:type="dxa"/>
            <w:tcBorders>
              <w:top w:val="single" w:sz="4" w:space="0" w:color="auto"/>
              <w:left w:val="single" w:sz="4" w:space="0" w:color="auto"/>
              <w:bottom w:val="single" w:sz="4" w:space="0" w:color="auto"/>
              <w:right w:val="single" w:sz="4" w:space="0" w:color="auto"/>
            </w:tcBorders>
          </w:tcPr>
          <w:p w14:paraId="7434BFE0" w14:textId="77777777" w:rsidR="00A47811" w:rsidRPr="001C5B4C" w:rsidRDefault="002F0EE8">
            <w:pPr>
              <w:spacing w:after="0" w:line="240" w:lineRule="auto"/>
              <w:rPr>
                <w:rFonts w:ascii="Open Sans" w:hAnsi="Open Sans" w:cs="Open Sans"/>
                <w:sz w:val="19"/>
                <w:szCs w:val="19"/>
              </w:rPr>
            </w:pPr>
            <w:r w:rsidRPr="001C5B4C">
              <w:rPr>
                <w:rFonts w:ascii="Open Sans" w:hAnsi="Open Sans" w:cs="Open Sans"/>
                <w:sz w:val="19"/>
                <w:szCs w:val="19"/>
              </w:rPr>
              <w:t xml:space="preserve">A positive enthusiasm for working with faith congregations, trade unions, </w:t>
            </w:r>
            <w:proofErr w:type="gramStart"/>
            <w:r w:rsidRPr="001C5B4C">
              <w:rPr>
                <w:rFonts w:ascii="Open Sans" w:hAnsi="Open Sans" w:cs="Open Sans"/>
                <w:sz w:val="19"/>
                <w:szCs w:val="19"/>
              </w:rPr>
              <w:t>schools</w:t>
            </w:r>
            <w:proofErr w:type="gramEnd"/>
            <w:r w:rsidRPr="001C5B4C">
              <w:rPr>
                <w:rFonts w:ascii="Open Sans" w:hAnsi="Open Sans" w:cs="Open Sans"/>
                <w:sz w:val="19"/>
                <w:szCs w:val="19"/>
              </w:rPr>
              <w:t xml:space="preserve"> and other community organisations</w:t>
            </w:r>
          </w:p>
        </w:tc>
        <w:tc>
          <w:tcPr>
            <w:tcW w:w="1276" w:type="dxa"/>
            <w:tcBorders>
              <w:top w:val="single" w:sz="4" w:space="0" w:color="auto"/>
              <w:left w:val="single" w:sz="4" w:space="0" w:color="auto"/>
              <w:bottom w:val="single" w:sz="4" w:space="0" w:color="auto"/>
              <w:right w:val="single" w:sz="4" w:space="0" w:color="auto"/>
            </w:tcBorders>
            <w:vAlign w:val="center"/>
          </w:tcPr>
          <w:p w14:paraId="26B1D9D4" w14:textId="73DF5B6C" w:rsidR="00A47811" w:rsidRPr="00D8117D" w:rsidRDefault="00D8117D">
            <w:pPr>
              <w:pBdr>
                <w:top w:val="nil"/>
                <w:left w:val="nil"/>
                <w:bottom w:val="nil"/>
                <w:right w:val="nil"/>
                <w:between w:val="nil"/>
              </w:pBdr>
              <w:spacing w:after="0" w:line="240" w:lineRule="auto"/>
              <w:jc w:val="center"/>
              <w:rPr>
                <w:rFonts w:ascii="Open Sans" w:hAnsi="Open Sans" w:cs="Open Sans"/>
                <w:b/>
                <w:color w:val="82003C"/>
                <w:sz w:val="20"/>
                <w:szCs w:val="20"/>
              </w:rPr>
            </w:pPr>
            <w:r w:rsidRPr="00D8117D">
              <w:rPr>
                <w:rFonts w:ascii="Open Sans" w:hAnsi="Open Sans" w:cs="Open Sans"/>
                <w:color w:val="000000"/>
                <w:sz w:val="20"/>
                <w:szCs w:val="20"/>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0FFE71C3" w14:textId="77777777" w:rsidR="00A47811" w:rsidRPr="00D8117D" w:rsidRDefault="00A47811">
            <w:pPr>
              <w:pBdr>
                <w:top w:val="nil"/>
                <w:left w:val="nil"/>
                <w:bottom w:val="nil"/>
                <w:right w:val="nil"/>
                <w:between w:val="nil"/>
              </w:pBdr>
              <w:spacing w:after="0" w:line="240" w:lineRule="auto"/>
              <w:jc w:val="center"/>
              <w:rPr>
                <w:rFonts w:ascii="Open Sans" w:hAnsi="Open Sans" w:cs="Open Sans"/>
                <w:b/>
                <w:color w:val="82003C"/>
                <w:sz w:val="20"/>
                <w:szCs w:val="20"/>
              </w:rPr>
            </w:pPr>
          </w:p>
        </w:tc>
      </w:tr>
      <w:tr w:rsidR="00A47811" w:rsidRPr="00D8117D" w14:paraId="3850444F" w14:textId="77777777" w:rsidTr="00D8117D">
        <w:trPr>
          <w:trHeight w:val="574"/>
          <w:jc w:val="center"/>
        </w:trPr>
        <w:tc>
          <w:tcPr>
            <w:tcW w:w="1980" w:type="dxa"/>
            <w:vMerge/>
            <w:tcBorders>
              <w:top w:val="single" w:sz="4" w:space="0" w:color="auto"/>
              <w:left w:val="single" w:sz="4" w:space="0" w:color="auto"/>
              <w:bottom w:val="single" w:sz="4" w:space="0" w:color="auto"/>
              <w:right w:val="single" w:sz="4" w:space="0" w:color="auto"/>
            </w:tcBorders>
          </w:tcPr>
          <w:p w14:paraId="67D79DE2" w14:textId="77777777" w:rsidR="00A47811" w:rsidRPr="00D8117D" w:rsidRDefault="00A47811">
            <w:pPr>
              <w:widowControl w:val="0"/>
              <w:pBdr>
                <w:top w:val="nil"/>
                <w:left w:val="nil"/>
                <w:bottom w:val="nil"/>
                <w:right w:val="nil"/>
                <w:between w:val="nil"/>
              </w:pBdr>
              <w:spacing w:after="0"/>
              <w:rPr>
                <w:rFonts w:ascii="Open Sans" w:hAnsi="Open Sans" w:cs="Open Sans"/>
                <w:b/>
                <w:color w:val="82003C"/>
                <w:sz w:val="20"/>
                <w:szCs w:val="20"/>
              </w:rPr>
            </w:pPr>
          </w:p>
        </w:tc>
        <w:tc>
          <w:tcPr>
            <w:tcW w:w="4541" w:type="dxa"/>
            <w:tcBorders>
              <w:top w:val="single" w:sz="4" w:space="0" w:color="auto"/>
              <w:left w:val="single" w:sz="4" w:space="0" w:color="auto"/>
              <w:bottom w:val="single" w:sz="4" w:space="0" w:color="auto"/>
              <w:right w:val="single" w:sz="4" w:space="0" w:color="auto"/>
            </w:tcBorders>
          </w:tcPr>
          <w:p w14:paraId="55D0D133" w14:textId="77777777" w:rsidR="00A47811" w:rsidRPr="001C5B4C" w:rsidRDefault="002F0EE8">
            <w:pPr>
              <w:spacing w:after="0" w:line="240" w:lineRule="auto"/>
              <w:rPr>
                <w:rFonts w:ascii="Open Sans" w:hAnsi="Open Sans" w:cs="Open Sans"/>
                <w:sz w:val="19"/>
                <w:szCs w:val="19"/>
              </w:rPr>
            </w:pPr>
            <w:r w:rsidRPr="001C5B4C">
              <w:rPr>
                <w:rFonts w:ascii="Open Sans" w:hAnsi="Open Sans" w:cs="Open Sans"/>
                <w:sz w:val="19"/>
                <w:szCs w:val="19"/>
              </w:rPr>
              <w:t>An interest in and experience of politics and public life</w:t>
            </w:r>
          </w:p>
        </w:tc>
        <w:tc>
          <w:tcPr>
            <w:tcW w:w="1276" w:type="dxa"/>
            <w:tcBorders>
              <w:top w:val="single" w:sz="4" w:space="0" w:color="auto"/>
              <w:left w:val="single" w:sz="4" w:space="0" w:color="auto"/>
              <w:bottom w:val="single" w:sz="4" w:space="0" w:color="auto"/>
              <w:right w:val="single" w:sz="4" w:space="0" w:color="auto"/>
            </w:tcBorders>
            <w:vAlign w:val="center"/>
          </w:tcPr>
          <w:p w14:paraId="46F67329" w14:textId="7BEDFBBC" w:rsidR="00A47811" w:rsidRPr="00D8117D" w:rsidRDefault="00D8117D">
            <w:pPr>
              <w:pBdr>
                <w:top w:val="nil"/>
                <w:left w:val="nil"/>
                <w:bottom w:val="nil"/>
                <w:right w:val="nil"/>
                <w:between w:val="nil"/>
              </w:pBdr>
              <w:spacing w:after="0" w:line="240" w:lineRule="auto"/>
              <w:jc w:val="center"/>
              <w:rPr>
                <w:rFonts w:ascii="Open Sans" w:hAnsi="Open Sans" w:cs="Open Sans"/>
                <w:b/>
                <w:color w:val="82003C"/>
                <w:sz w:val="20"/>
                <w:szCs w:val="20"/>
              </w:rPr>
            </w:pPr>
            <w:r w:rsidRPr="00D8117D">
              <w:rPr>
                <w:rFonts w:ascii="Open Sans" w:hAnsi="Open Sans" w:cs="Open Sans"/>
                <w:color w:val="000000"/>
                <w:sz w:val="20"/>
                <w:szCs w:val="20"/>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77ACB95E" w14:textId="77777777" w:rsidR="00A47811" w:rsidRPr="00D8117D" w:rsidRDefault="00A47811">
            <w:pPr>
              <w:pBdr>
                <w:top w:val="nil"/>
                <w:left w:val="nil"/>
                <w:bottom w:val="nil"/>
                <w:right w:val="nil"/>
                <w:between w:val="nil"/>
              </w:pBdr>
              <w:spacing w:after="0" w:line="240" w:lineRule="auto"/>
              <w:jc w:val="center"/>
              <w:rPr>
                <w:rFonts w:ascii="Open Sans" w:hAnsi="Open Sans" w:cs="Open Sans"/>
                <w:b/>
                <w:color w:val="82003C"/>
                <w:sz w:val="20"/>
                <w:szCs w:val="20"/>
              </w:rPr>
            </w:pPr>
          </w:p>
        </w:tc>
      </w:tr>
      <w:tr w:rsidR="00A47811" w:rsidRPr="00D8117D" w14:paraId="7948157C" w14:textId="77777777" w:rsidTr="00D8117D">
        <w:trPr>
          <w:trHeight w:val="60"/>
          <w:jc w:val="center"/>
        </w:trPr>
        <w:tc>
          <w:tcPr>
            <w:tcW w:w="1980" w:type="dxa"/>
            <w:vMerge/>
            <w:tcBorders>
              <w:top w:val="single" w:sz="4" w:space="0" w:color="auto"/>
              <w:left w:val="single" w:sz="4" w:space="0" w:color="auto"/>
              <w:bottom w:val="single" w:sz="4" w:space="0" w:color="auto"/>
              <w:right w:val="single" w:sz="4" w:space="0" w:color="auto"/>
            </w:tcBorders>
          </w:tcPr>
          <w:p w14:paraId="7A595998" w14:textId="77777777" w:rsidR="00A47811" w:rsidRPr="00D8117D" w:rsidRDefault="00A47811">
            <w:pPr>
              <w:widowControl w:val="0"/>
              <w:pBdr>
                <w:top w:val="nil"/>
                <w:left w:val="nil"/>
                <w:bottom w:val="nil"/>
                <w:right w:val="nil"/>
                <w:between w:val="nil"/>
              </w:pBdr>
              <w:spacing w:after="0"/>
              <w:rPr>
                <w:rFonts w:ascii="Open Sans" w:hAnsi="Open Sans" w:cs="Open Sans"/>
                <w:b/>
                <w:color w:val="82003C"/>
                <w:sz w:val="20"/>
                <w:szCs w:val="20"/>
              </w:rPr>
            </w:pPr>
          </w:p>
        </w:tc>
        <w:tc>
          <w:tcPr>
            <w:tcW w:w="4541" w:type="dxa"/>
            <w:tcBorders>
              <w:top w:val="single" w:sz="4" w:space="0" w:color="auto"/>
              <w:left w:val="single" w:sz="4" w:space="0" w:color="auto"/>
              <w:bottom w:val="single" w:sz="4" w:space="0" w:color="auto"/>
              <w:right w:val="single" w:sz="4" w:space="0" w:color="auto"/>
            </w:tcBorders>
          </w:tcPr>
          <w:p w14:paraId="50CF26AF" w14:textId="77777777" w:rsidR="00A47811" w:rsidRPr="001C5B4C" w:rsidRDefault="002F0EE8">
            <w:pPr>
              <w:spacing w:after="0" w:line="240" w:lineRule="auto"/>
              <w:rPr>
                <w:rFonts w:ascii="Open Sans" w:hAnsi="Open Sans" w:cs="Open Sans"/>
                <w:sz w:val="19"/>
                <w:szCs w:val="19"/>
              </w:rPr>
            </w:pPr>
            <w:r w:rsidRPr="001C5B4C">
              <w:rPr>
                <w:rFonts w:ascii="Open Sans" w:hAnsi="Open Sans" w:cs="Open Sans"/>
                <w:sz w:val="19"/>
                <w:szCs w:val="19"/>
              </w:rPr>
              <w:t>Able to work in a team</w:t>
            </w:r>
          </w:p>
        </w:tc>
        <w:tc>
          <w:tcPr>
            <w:tcW w:w="1276" w:type="dxa"/>
            <w:tcBorders>
              <w:top w:val="single" w:sz="4" w:space="0" w:color="auto"/>
              <w:left w:val="single" w:sz="4" w:space="0" w:color="auto"/>
              <w:bottom w:val="single" w:sz="4" w:space="0" w:color="auto"/>
              <w:right w:val="single" w:sz="4" w:space="0" w:color="auto"/>
            </w:tcBorders>
            <w:vAlign w:val="center"/>
          </w:tcPr>
          <w:p w14:paraId="360BFB31" w14:textId="4490A3F0" w:rsidR="00A47811" w:rsidRPr="00D8117D" w:rsidRDefault="00D8117D">
            <w:pPr>
              <w:pBdr>
                <w:top w:val="nil"/>
                <w:left w:val="nil"/>
                <w:bottom w:val="nil"/>
                <w:right w:val="nil"/>
                <w:between w:val="nil"/>
              </w:pBdr>
              <w:spacing w:after="0" w:line="240" w:lineRule="auto"/>
              <w:jc w:val="center"/>
              <w:rPr>
                <w:rFonts w:ascii="Open Sans" w:hAnsi="Open Sans" w:cs="Open Sans"/>
                <w:b/>
                <w:color w:val="82003C"/>
                <w:sz w:val="20"/>
                <w:szCs w:val="20"/>
              </w:rPr>
            </w:pPr>
            <w:r w:rsidRPr="00D8117D">
              <w:rPr>
                <w:rFonts w:ascii="Open Sans" w:hAnsi="Open Sans" w:cs="Open Sans"/>
                <w:color w:val="000000"/>
                <w:sz w:val="20"/>
                <w:szCs w:val="20"/>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04B044B2" w14:textId="77777777" w:rsidR="00A47811" w:rsidRPr="00D8117D" w:rsidRDefault="00A47811">
            <w:pPr>
              <w:pBdr>
                <w:top w:val="nil"/>
                <w:left w:val="nil"/>
                <w:bottom w:val="nil"/>
                <w:right w:val="nil"/>
                <w:between w:val="nil"/>
              </w:pBdr>
              <w:spacing w:after="0" w:line="240" w:lineRule="auto"/>
              <w:jc w:val="center"/>
              <w:rPr>
                <w:rFonts w:ascii="Open Sans" w:hAnsi="Open Sans" w:cs="Open Sans"/>
                <w:b/>
                <w:color w:val="82003C"/>
                <w:sz w:val="20"/>
                <w:szCs w:val="20"/>
              </w:rPr>
            </w:pPr>
          </w:p>
        </w:tc>
      </w:tr>
      <w:tr w:rsidR="00A47811" w:rsidRPr="00D8117D" w14:paraId="7F89BEA5" w14:textId="77777777" w:rsidTr="00D8117D">
        <w:trPr>
          <w:trHeight w:val="574"/>
          <w:jc w:val="center"/>
        </w:trPr>
        <w:tc>
          <w:tcPr>
            <w:tcW w:w="1980" w:type="dxa"/>
            <w:vMerge/>
            <w:tcBorders>
              <w:top w:val="single" w:sz="4" w:space="0" w:color="auto"/>
              <w:left w:val="single" w:sz="4" w:space="0" w:color="auto"/>
              <w:bottom w:val="single" w:sz="4" w:space="0" w:color="auto"/>
              <w:right w:val="single" w:sz="4" w:space="0" w:color="auto"/>
            </w:tcBorders>
          </w:tcPr>
          <w:p w14:paraId="5D6D386C" w14:textId="77777777" w:rsidR="00A47811" w:rsidRPr="00D8117D" w:rsidRDefault="00A47811">
            <w:pPr>
              <w:widowControl w:val="0"/>
              <w:pBdr>
                <w:top w:val="nil"/>
                <w:left w:val="nil"/>
                <w:bottom w:val="nil"/>
                <w:right w:val="nil"/>
                <w:between w:val="nil"/>
              </w:pBdr>
              <w:spacing w:after="0"/>
              <w:rPr>
                <w:rFonts w:ascii="Open Sans" w:hAnsi="Open Sans" w:cs="Open Sans"/>
                <w:b/>
                <w:color w:val="82003C"/>
                <w:sz w:val="20"/>
                <w:szCs w:val="20"/>
              </w:rPr>
            </w:pPr>
          </w:p>
        </w:tc>
        <w:tc>
          <w:tcPr>
            <w:tcW w:w="4541" w:type="dxa"/>
            <w:tcBorders>
              <w:top w:val="single" w:sz="4" w:space="0" w:color="auto"/>
              <w:left w:val="single" w:sz="4" w:space="0" w:color="auto"/>
              <w:bottom w:val="single" w:sz="4" w:space="0" w:color="auto"/>
              <w:right w:val="single" w:sz="4" w:space="0" w:color="auto"/>
            </w:tcBorders>
          </w:tcPr>
          <w:p w14:paraId="421A632C" w14:textId="77777777" w:rsidR="00A47811" w:rsidRPr="001C5B4C" w:rsidRDefault="002F0EE8">
            <w:pPr>
              <w:spacing w:after="0" w:line="240" w:lineRule="auto"/>
              <w:rPr>
                <w:rFonts w:ascii="Open Sans" w:hAnsi="Open Sans" w:cs="Open Sans"/>
                <w:sz w:val="19"/>
                <w:szCs w:val="19"/>
              </w:rPr>
            </w:pPr>
            <w:r w:rsidRPr="001C5B4C">
              <w:rPr>
                <w:rFonts w:ascii="Open Sans" w:hAnsi="Open Sans" w:cs="Open Sans"/>
                <w:sz w:val="19"/>
                <w:szCs w:val="19"/>
              </w:rPr>
              <w:t>Willingness to work within accountable relationships</w:t>
            </w:r>
          </w:p>
        </w:tc>
        <w:tc>
          <w:tcPr>
            <w:tcW w:w="1276" w:type="dxa"/>
            <w:tcBorders>
              <w:top w:val="single" w:sz="4" w:space="0" w:color="auto"/>
              <w:left w:val="single" w:sz="4" w:space="0" w:color="auto"/>
              <w:bottom w:val="single" w:sz="4" w:space="0" w:color="auto"/>
              <w:right w:val="single" w:sz="4" w:space="0" w:color="auto"/>
            </w:tcBorders>
            <w:vAlign w:val="center"/>
          </w:tcPr>
          <w:p w14:paraId="095B63F5" w14:textId="2849AD68" w:rsidR="00A47811" w:rsidRPr="00D8117D" w:rsidRDefault="00D8117D">
            <w:pPr>
              <w:pBdr>
                <w:top w:val="nil"/>
                <w:left w:val="nil"/>
                <w:bottom w:val="nil"/>
                <w:right w:val="nil"/>
                <w:between w:val="nil"/>
              </w:pBdr>
              <w:spacing w:after="0" w:line="240" w:lineRule="auto"/>
              <w:jc w:val="center"/>
              <w:rPr>
                <w:rFonts w:ascii="Open Sans" w:hAnsi="Open Sans" w:cs="Open Sans"/>
                <w:b/>
                <w:color w:val="82003C"/>
                <w:sz w:val="20"/>
                <w:szCs w:val="20"/>
              </w:rPr>
            </w:pPr>
            <w:r w:rsidRPr="00D8117D">
              <w:rPr>
                <w:rFonts w:ascii="Open Sans" w:hAnsi="Open Sans" w:cs="Open Sans"/>
                <w:color w:val="000000"/>
                <w:sz w:val="20"/>
                <w:szCs w:val="20"/>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121660BC" w14:textId="77777777" w:rsidR="00A47811" w:rsidRPr="00D8117D" w:rsidRDefault="00A47811">
            <w:pPr>
              <w:pBdr>
                <w:top w:val="nil"/>
                <w:left w:val="nil"/>
                <w:bottom w:val="nil"/>
                <w:right w:val="nil"/>
                <w:between w:val="nil"/>
              </w:pBdr>
              <w:spacing w:after="0" w:line="240" w:lineRule="auto"/>
              <w:jc w:val="center"/>
              <w:rPr>
                <w:rFonts w:ascii="Open Sans" w:hAnsi="Open Sans" w:cs="Open Sans"/>
                <w:b/>
                <w:color w:val="82003C"/>
                <w:sz w:val="20"/>
                <w:szCs w:val="20"/>
              </w:rPr>
            </w:pPr>
          </w:p>
        </w:tc>
      </w:tr>
      <w:tr w:rsidR="00A47811" w:rsidRPr="00D8117D" w14:paraId="7C9A4BE9" w14:textId="77777777" w:rsidTr="00D8117D">
        <w:trPr>
          <w:trHeight w:val="60"/>
          <w:jc w:val="center"/>
        </w:trPr>
        <w:tc>
          <w:tcPr>
            <w:tcW w:w="1980" w:type="dxa"/>
            <w:vMerge/>
            <w:tcBorders>
              <w:top w:val="single" w:sz="4" w:space="0" w:color="auto"/>
              <w:left w:val="single" w:sz="4" w:space="0" w:color="auto"/>
              <w:bottom w:val="single" w:sz="4" w:space="0" w:color="auto"/>
              <w:right w:val="single" w:sz="4" w:space="0" w:color="auto"/>
            </w:tcBorders>
          </w:tcPr>
          <w:p w14:paraId="6263C28A" w14:textId="77777777" w:rsidR="00A47811" w:rsidRPr="00D8117D" w:rsidRDefault="00A47811">
            <w:pPr>
              <w:widowControl w:val="0"/>
              <w:pBdr>
                <w:top w:val="nil"/>
                <w:left w:val="nil"/>
                <w:bottom w:val="nil"/>
                <w:right w:val="nil"/>
                <w:between w:val="nil"/>
              </w:pBdr>
              <w:spacing w:after="0"/>
              <w:rPr>
                <w:rFonts w:ascii="Open Sans" w:hAnsi="Open Sans" w:cs="Open Sans"/>
                <w:b/>
                <w:color w:val="82003C"/>
                <w:sz w:val="20"/>
                <w:szCs w:val="20"/>
              </w:rPr>
            </w:pPr>
          </w:p>
        </w:tc>
        <w:tc>
          <w:tcPr>
            <w:tcW w:w="4541" w:type="dxa"/>
            <w:tcBorders>
              <w:top w:val="single" w:sz="4" w:space="0" w:color="auto"/>
              <w:left w:val="single" w:sz="4" w:space="0" w:color="auto"/>
              <w:bottom w:val="single" w:sz="4" w:space="0" w:color="auto"/>
              <w:right w:val="single" w:sz="4" w:space="0" w:color="auto"/>
            </w:tcBorders>
          </w:tcPr>
          <w:p w14:paraId="282B190D" w14:textId="77777777" w:rsidR="00A47811" w:rsidRPr="001C5B4C" w:rsidRDefault="002F0EE8">
            <w:pPr>
              <w:spacing w:after="0" w:line="240" w:lineRule="auto"/>
              <w:rPr>
                <w:rFonts w:ascii="Open Sans" w:hAnsi="Open Sans" w:cs="Open Sans"/>
                <w:sz w:val="19"/>
                <w:szCs w:val="19"/>
              </w:rPr>
            </w:pPr>
            <w:r w:rsidRPr="001C5B4C">
              <w:rPr>
                <w:rFonts w:ascii="Open Sans" w:hAnsi="Open Sans" w:cs="Open Sans"/>
                <w:sz w:val="19"/>
                <w:szCs w:val="19"/>
              </w:rPr>
              <w:t>Self-motivated and adaptable</w:t>
            </w:r>
          </w:p>
        </w:tc>
        <w:tc>
          <w:tcPr>
            <w:tcW w:w="1276" w:type="dxa"/>
            <w:tcBorders>
              <w:top w:val="single" w:sz="4" w:space="0" w:color="auto"/>
              <w:left w:val="single" w:sz="4" w:space="0" w:color="auto"/>
              <w:bottom w:val="single" w:sz="4" w:space="0" w:color="auto"/>
              <w:right w:val="single" w:sz="4" w:space="0" w:color="auto"/>
            </w:tcBorders>
            <w:vAlign w:val="center"/>
          </w:tcPr>
          <w:p w14:paraId="186CD74D" w14:textId="2D8E3B96" w:rsidR="00A47811" w:rsidRPr="00D8117D" w:rsidRDefault="00D8117D">
            <w:pPr>
              <w:pBdr>
                <w:top w:val="nil"/>
                <w:left w:val="nil"/>
                <w:bottom w:val="nil"/>
                <w:right w:val="nil"/>
                <w:between w:val="nil"/>
              </w:pBdr>
              <w:spacing w:after="0" w:line="240" w:lineRule="auto"/>
              <w:jc w:val="center"/>
              <w:rPr>
                <w:rFonts w:ascii="Open Sans" w:hAnsi="Open Sans" w:cs="Open Sans"/>
                <w:b/>
                <w:color w:val="82003C"/>
                <w:sz w:val="20"/>
                <w:szCs w:val="20"/>
              </w:rPr>
            </w:pPr>
            <w:r w:rsidRPr="00D8117D">
              <w:rPr>
                <w:rFonts w:ascii="Open Sans" w:hAnsi="Open Sans" w:cs="Open Sans"/>
                <w:color w:val="000000"/>
                <w:sz w:val="20"/>
                <w:szCs w:val="20"/>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228C54B4" w14:textId="77777777" w:rsidR="00A47811" w:rsidRPr="00D8117D" w:rsidRDefault="00A47811">
            <w:pPr>
              <w:pBdr>
                <w:top w:val="nil"/>
                <w:left w:val="nil"/>
                <w:bottom w:val="nil"/>
                <w:right w:val="nil"/>
                <w:between w:val="nil"/>
              </w:pBdr>
              <w:spacing w:after="0" w:line="240" w:lineRule="auto"/>
              <w:jc w:val="center"/>
              <w:rPr>
                <w:rFonts w:ascii="Open Sans" w:hAnsi="Open Sans" w:cs="Open Sans"/>
                <w:b/>
                <w:color w:val="82003C"/>
                <w:sz w:val="20"/>
                <w:szCs w:val="20"/>
              </w:rPr>
            </w:pPr>
          </w:p>
        </w:tc>
      </w:tr>
    </w:tbl>
    <w:p w14:paraId="465F37A2" w14:textId="77777777" w:rsidR="00A47811" w:rsidRPr="00D8117D" w:rsidRDefault="00A47811">
      <w:pPr>
        <w:spacing w:after="0" w:line="240" w:lineRule="auto"/>
        <w:jc w:val="both"/>
        <w:rPr>
          <w:rFonts w:ascii="Open Sans" w:hAnsi="Open Sans" w:cs="Open Sans"/>
          <w:sz w:val="20"/>
          <w:szCs w:val="20"/>
        </w:rPr>
      </w:pPr>
    </w:p>
    <w:p w14:paraId="4DE623C8" w14:textId="77777777" w:rsidR="00A47811" w:rsidRPr="00D8117D" w:rsidRDefault="002F0EE8">
      <w:pPr>
        <w:spacing w:after="0" w:line="240" w:lineRule="auto"/>
        <w:jc w:val="both"/>
        <w:rPr>
          <w:rFonts w:ascii="Open Sans" w:hAnsi="Open Sans" w:cs="Open Sans"/>
          <w:sz w:val="20"/>
          <w:szCs w:val="20"/>
        </w:rPr>
      </w:pPr>
      <w:r w:rsidRPr="00D8117D">
        <w:rPr>
          <w:rFonts w:ascii="Open Sans" w:hAnsi="Open Sans" w:cs="Open Sans"/>
          <w:sz w:val="20"/>
          <w:szCs w:val="20"/>
        </w:rPr>
        <w:t>The successful applicant will be required to undertake a satisfactory Enhanced DBS check. DBS checks are renewed on a 3-year cycle.</w:t>
      </w:r>
    </w:p>
    <w:p w14:paraId="10F79902" w14:textId="77777777" w:rsidR="00A47811" w:rsidRDefault="00A47811">
      <w:pPr>
        <w:spacing w:after="0" w:line="240" w:lineRule="auto"/>
        <w:jc w:val="both"/>
      </w:pPr>
    </w:p>
    <w:sectPr w:rsidR="00A47811">
      <w:footerReference w:type="default" r:id="rId9"/>
      <w:headerReference w:type="first" r:id="rId10"/>
      <w:pgSz w:w="11906" w:h="16838"/>
      <w:pgMar w:top="851" w:right="1361" w:bottom="992" w:left="1361" w:header="709" w:footer="98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FC516" w14:textId="77777777" w:rsidR="004952E0" w:rsidRDefault="004952E0">
      <w:pPr>
        <w:spacing w:after="0" w:line="240" w:lineRule="auto"/>
      </w:pPr>
      <w:r>
        <w:separator/>
      </w:r>
    </w:p>
  </w:endnote>
  <w:endnote w:type="continuationSeparator" w:id="0">
    <w:p w14:paraId="09781C4B" w14:textId="77777777" w:rsidR="004952E0" w:rsidRDefault="004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532" w14:textId="77777777" w:rsidR="00A47811" w:rsidRDefault="002F0EE8">
    <w:pPr>
      <w:pBdr>
        <w:top w:val="nil"/>
        <w:left w:val="nil"/>
        <w:bottom w:val="nil"/>
        <w:right w:val="nil"/>
        <w:between w:val="nil"/>
      </w:pBdr>
      <w:tabs>
        <w:tab w:val="center" w:pos="4513"/>
        <w:tab w:val="right" w:pos="9026"/>
        <w:tab w:val="left" w:pos="7585"/>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D63A6" w14:textId="77777777" w:rsidR="004952E0" w:rsidRDefault="004952E0">
      <w:pPr>
        <w:spacing w:after="0" w:line="240" w:lineRule="auto"/>
      </w:pPr>
      <w:r>
        <w:separator/>
      </w:r>
    </w:p>
  </w:footnote>
  <w:footnote w:type="continuationSeparator" w:id="0">
    <w:p w14:paraId="7D770B7A" w14:textId="77777777" w:rsidR="004952E0" w:rsidRDefault="00495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916F5" w14:textId="77777777" w:rsidR="00A47811" w:rsidRDefault="002F0EE8">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2D1D59DC" wp14:editId="5A0D0F88">
          <wp:extent cx="1860550" cy="4445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3348" t="56923" r="34190" b="29288"/>
                  <a:stretch>
                    <a:fillRect/>
                  </a:stretch>
                </pic:blipFill>
                <pic:spPr>
                  <a:xfrm>
                    <a:off x="0" y="0"/>
                    <a:ext cx="1860550" cy="444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7092F"/>
    <w:multiLevelType w:val="multilevel"/>
    <w:tmpl w:val="12D26F9C"/>
    <w:lvl w:ilvl="0">
      <w:start w:val="1"/>
      <w:numFmt w:val="bullet"/>
      <w:lvlText w:val="●"/>
      <w:lvlJc w:val="left"/>
      <w:pPr>
        <w:ind w:left="284"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11"/>
    <w:rsid w:val="001C5B4C"/>
    <w:rsid w:val="001E534D"/>
    <w:rsid w:val="002F0EE8"/>
    <w:rsid w:val="002F3E11"/>
    <w:rsid w:val="003C01CC"/>
    <w:rsid w:val="003C4B10"/>
    <w:rsid w:val="0048045D"/>
    <w:rsid w:val="004952E0"/>
    <w:rsid w:val="00820843"/>
    <w:rsid w:val="00907452"/>
    <w:rsid w:val="00A07CF1"/>
    <w:rsid w:val="00A47811"/>
    <w:rsid w:val="00D81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B8DF"/>
  <w15:docId w15:val="{FDE64DCC-8489-48AC-A73C-3DA0D18B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3E2"/>
    <w:rPr>
      <w:lang w:eastAsia="en-US"/>
    </w:rPr>
  </w:style>
  <w:style w:type="paragraph" w:styleId="Heading1">
    <w:name w:val="heading 1"/>
    <w:basedOn w:val="NoSpacing"/>
    <w:next w:val="Normal"/>
    <w:link w:val="Heading1Char"/>
    <w:uiPriority w:val="9"/>
    <w:qFormat/>
    <w:rsid w:val="009E6FC3"/>
    <w:pPr>
      <w:keepNext/>
      <w:keepLines/>
      <w:pBdr>
        <w:bottom w:val="single" w:sz="18" w:space="1" w:color="00B0F0"/>
      </w:pBdr>
      <w:outlineLvl w:val="0"/>
    </w:pPr>
    <w:rPr>
      <w:b/>
      <w:bCs/>
      <w:sz w:val="28"/>
      <w:szCs w:val="28"/>
    </w:rPr>
  </w:style>
  <w:style w:type="paragraph" w:styleId="Heading2">
    <w:name w:val="heading 2"/>
    <w:basedOn w:val="NoSpacing"/>
    <w:next w:val="NoSpacing"/>
    <w:link w:val="Heading2Char"/>
    <w:uiPriority w:val="9"/>
    <w:semiHidden/>
    <w:unhideWhenUsed/>
    <w:qFormat/>
    <w:rsid w:val="009432F7"/>
    <w:pPr>
      <w:keepNext/>
      <w:keepLines/>
      <w:spacing w:before="80"/>
      <w:outlineLvl w:val="1"/>
    </w:pPr>
    <w:rPr>
      <w:b/>
      <w:bCs/>
      <w:sz w:val="24"/>
      <w:szCs w:val="26"/>
    </w:rPr>
  </w:style>
  <w:style w:type="paragraph" w:styleId="Heading3">
    <w:name w:val="heading 3"/>
    <w:basedOn w:val="Normal"/>
    <w:next w:val="Normal"/>
    <w:link w:val="Heading3Char"/>
    <w:uiPriority w:val="9"/>
    <w:semiHidden/>
    <w:unhideWhenUsed/>
    <w:qFormat/>
    <w:rsid w:val="009E6FC3"/>
    <w:pPr>
      <w:keepNext/>
      <w:spacing w:before="240" w:after="60"/>
      <w:outlineLvl w:val="2"/>
    </w:pPr>
    <w:rPr>
      <w:rFonts w:ascii="Cambria" w:eastAsia="Times New Roman"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qFormat/>
    <w:rsid w:val="009432F7"/>
    <w:rPr>
      <w:rFonts w:eastAsia="Times New Roman"/>
      <w:szCs w:val="24"/>
    </w:rPr>
  </w:style>
  <w:style w:type="character" w:customStyle="1" w:styleId="NoSpacingChar">
    <w:name w:val="No Spacing Char"/>
    <w:link w:val="NoSpacing"/>
    <w:locked/>
    <w:rsid w:val="009432F7"/>
    <w:rPr>
      <w:rFonts w:eastAsia="Times New Roman"/>
      <w:szCs w:val="24"/>
      <w:lang w:bidi="ar-SA"/>
    </w:rPr>
  </w:style>
  <w:style w:type="paragraph" w:styleId="ListParagraph">
    <w:name w:val="List Paragraph"/>
    <w:basedOn w:val="Normal"/>
    <w:uiPriority w:val="34"/>
    <w:qFormat/>
    <w:rsid w:val="00A94B55"/>
    <w:pPr>
      <w:ind w:left="720"/>
      <w:contextualSpacing/>
    </w:pPr>
  </w:style>
  <w:style w:type="character" w:customStyle="1" w:styleId="Heading1Char">
    <w:name w:val="Heading 1 Char"/>
    <w:link w:val="Heading1"/>
    <w:uiPriority w:val="9"/>
    <w:rsid w:val="009E6FC3"/>
    <w:rPr>
      <w:rFonts w:eastAsia="Times New Roman"/>
      <w:b/>
      <w:bCs/>
      <w:sz w:val="28"/>
      <w:szCs w:val="28"/>
    </w:rPr>
  </w:style>
  <w:style w:type="character" w:customStyle="1" w:styleId="Heading2Char">
    <w:name w:val="Heading 2 Char"/>
    <w:link w:val="Heading2"/>
    <w:rsid w:val="009432F7"/>
    <w:rPr>
      <w:rFonts w:eastAsia="Times New Roman" w:cs="Times New Roman"/>
      <w:b/>
      <w:bCs/>
      <w:sz w:val="24"/>
      <w:szCs w:val="26"/>
    </w:rPr>
  </w:style>
  <w:style w:type="character" w:styleId="Hyperlink">
    <w:name w:val="Hyperlink"/>
    <w:rsid w:val="00014A53"/>
    <w:rPr>
      <w:color w:val="0000FF"/>
      <w:u w:val="single"/>
    </w:rPr>
  </w:style>
  <w:style w:type="paragraph" w:styleId="Header">
    <w:name w:val="header"/>
    <w:basedOn w:val="Normal"/>
    <w:link w:val="HeaderChar"/>
    <w:uiPriority w:val="99"/>
    <w:unhideWhenUsed/>
    <w:rsid w:val="00014A53"/>
    <w:pPr>
      <w:tabs>
        <w:tab w:val="center" w:pos="4513"/>
        <w:tab w:val="right" w:pos="9026"/>
      </w:tabs>
    </w:pPr>
  </w:style>
  <w:style w:type="character" w:customStyle="1" w:styleId="HeaderChar">
    <w:name w:val="Header Char"/>
    <w:link w:val="Header"/>
    <w:uiPriority w:val="99"/>
    <w:rsid w:val="00014A53"/>
    <w:rPr>
      <w:rFonts w:ascii="Calibri" w:eastAsia="Calibri" w:hAnsi="Calibri" w:cs="Times New Roman"/>
    </w:rPr>
  </w:style>
  <w:style w:type="table" w:styleId="TableGrid">
    <w:name w:val="Table Grid"/>
    <w:basedOn w:val="TableNormal"/>
    <w:uiPriority w:val="59"/>
    <w:rsid w:val="0001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014A53"/>
    <w:pPr>
      <w:spacing w:after="120" w:line="480" w:lineRule="auto"/>
    </w:pPr>
  </w:style>
  <w:style w:type="character" w:customStyle="1" w:styleId="BodyText2Char">
    <w:name w:val="Body Text 2 Char"/>
    <w:link w:val="BodyText2"/>
    <w:rsid w:val="00014A53"/>
    <w:rPr>
      <w:rFonts w:ascii="Calibri" w:eastAsia="Calibri" w:hAnsi="Calibri" w:cs="Times New Roman"/>
    </w:rPr>
  </w:style>
  <w:style w:type="paragraph" w:styleId="BalloonText">
    <w:name w:val="Balloon Text"/>
    <w:basedOn w:val="Normal"/>
    <w:link w:val="BalloonTextChar"/>
    <w:uiPriority w:val="99"/>
    <w:semiHidden/>
    <w:unhideWhenUsed/>
    <w:rsid w:val="00014A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4A53"/>
    <w:rPr>
      <w:rFonts w:ascii="Tahoma" w:eastAsia="Calibri" w:hAnsi="Tahoma" w:cs="Tahoma"/>
      <w:sz w:val="16"/>
      <w:szCs w:val="16"/>
    </w:rPr>
  </w:style>
  <w:style w:type="paragraph" w:styleId="Footer">
    <w:name w:val="footer"/>
    <w:basedOn w:val="Normal"/>
    <w:link w:val="FooterChar"/>
    <w:uiPriority w:val="99"/>
    <w:unhideWhenUsed/>
    <w:rsid w:val="00014A53"/>
    <w:pPr>
      <w:tabs>
        <w:tab w:val="center" w:pos="4513"/>
        <w:tab w:val="right" w:pos="9026"/>
      </w:tabs>
      <w:spacing w:after="0" w:line="240" w:lineRule="auto"/>
    </w:pPr>
  </w:style>
  <w:style w:type="character" w:customStyle="1" w:styleId="FooterChar">
    <w:name w:val="Footer Char"/>
    <w:link w:val="Footer"/>
    <w:uiPriority w:val="99"/>
    <w:rsid w:val="00014A53"/>
    <w:rPr>
      <w:rFonts w:ascii="Calibri" w:eastAsia="Calibri" w:hAnsi="Calibri" w:cs="Times New Roman"/>
    </w:rPr>
  </w:style>
  <w:style w:type="paragraph" w:customStyle="1" w:styleId="MediumGrid21">
    <w:name w:val="Medium Grid 21"/>
    <w:link w:val="MediumGrid2Char"/>
    <w:uiPriority w:val="1"/>
    <w:qFormat/>
    <w:rsid w:val="00DF751E"/>
  </w:style>
  <w:style w:type="character" w:customStyle="1" w:styleId="MediumGrid2Char">
    <w:name w:val="Medium Grid 2 Char"/>
    <w:link w:val="MediumGrid21"/>
    <w:uiPriority w:val="1"/>
    <w:locked/>
    <w:rsid w:val="00DF751E"/>
    <w:rPr>
      <w:lang w:val="en-GB" w:eastAsia="en-GB" w:bidi="ar-SA"/>
    </w:rPr>
  </w:style>
  <w:style w:type="character" w:customStyle="1" w:styleId="Heading3Char">
    <w:name w:val="Heading 3 Char"/>
    <w:link w:val="Heading3"/>
    <w:uiPriority w:val="9"/>
    <w:semiHidden/>
    <w:rsid w:val="009E6FC3"/>
    <w:rPr>
      <w:rFonts w:ascii="Cambria" w:eastAsia="Times New Roman" w:hAnsi="Cambria" w:cs="Times New Roman"/>
      <w:b/>
      <w:bCs/>
      <w:sz w:val="26"/>
      <w:szCs w:val="26"/>
      <w:lang w:eastAsia="en-US"/>
    </w:rPr>
  </w:style>
  <w:style w:type="character" w:styleId="CommentReference">
    <w:name w:val="annotation reference"/>
    <w:uiPriority w:val="99"/>
    <w:semiHidden/>
    <w:unhideWhenUsed/>
    <w:rsid w:val="00C15BCD"/>
    <w:rPr>
      <w:sz w:val="16"/>
      <w:szCs w:val="16"/>
    </w:rPr>
  </w:style>
  <w:style w:type="paragraph" w:styleId="CommentText">
    <w:name w:val="annotation text"/>
    <w:basedOn w:val="Normal"/>
    <w:link w:val="CommentTextChar"/>
    <w:uiPriority w:val="99"/>
    <w:semiHidden/>
    <w:unhideWhenUsed/>
    <w:rsid w:val="00C15BCD"/>
    <w:rPr>
      <w:sz w:val="20"/>
      <w:szCs w:val="20"/>
    </w:rPr>
  </w:style>
  <w:style w:type="character" w:customStyle="1" w:styleId="CommentTextChar">
    <w:name w:val="Comment Text Char"/>
    <w:link w:val="CommentText"/>
    <w:uiPriority w:val="99"/>
    <w:semiHidden/>
    <w:rsid w:val="00C15BCD"/>
    <w:rPr>
      <w:lang w:eastAsia="en-US"/>
    </w:rPr>
  </w:style>
  <w:style w:type="paragraph" w:styleId="CommentSubject">
    <w:name w:val="annotation subject"/>
    <w:basedOn w:val="CommentText"/>
    <w:next w:val="CommentText"/>
    <w:link w:val="CommentSubjectChar"/>
    <w:uiPriority w:val="99"/>
    <w:semiHidden/>
    <w:unhideWhenUsed/>
    <w:rsid w:val="00C15BCD"/>
    <w:rPr>
      <w:b/>
      <w:bCs/>
    </w:rPr>
  </w:style>
  <w:style w:type="character" w:customStyle="1" w:styleId="CommentSubjectChar">
    <w:name w:val="Comment Subject Char"/>
    <w:link w:val="CommentSubject"/>
    <w:uiPriority w:val="99"/>
    <w:semiHidden/>
    <w:rsid w:val="00C15BCD"/>
    <w:rPr>
      <w:b/>
      <w:bCs/>
      <w:lang w:eastAsia="en-US"/>
    </w:rPr>
  </w:style>
  <w:style w:type="paragraph" w:styleId="NormalWeb">
    <w:name w:val="Normal (Web)"/>
    <w:basedOn w:val="Normal"/>
    <w:uiPriority w:val="99"/>
    <w:unhideWhenUsed/>
    <w:rsid w:val="004211B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211BE"/>
    <w:rPr>
      <w:b/>
      <w:bCs/>
    </w:rPr>
  </w:style>
  <w:style w:type="character" w:customStyle="1" w:styleId="apple-converted-space">
    <w:name w:val="apple-converted-space"/>
    <w:rsid w:val="004211BE"/>
  </w:style>
  <w:style w:type="paragraph" w:styleId="PlainText">
    <w:name w:val="Plain Text"/>
    <w:basedOn w:val="Normal"/>
    <w:link w:val="PlainTextChar"/>
    <w:rsid w:val="00196B6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96B68"/>
    <w:rPr>
      <w:rFonts w:ascii="Courier New" w:eastAsia="Times New Roman" w:hAnsi="Courier New" w:cs="Courier New"/>
      <w:lang w:eastAsia="en-US"/>
    </w:rPr>
  </w:style>
  <w:style w:type="character" w:styleId="UnresolvedMention">
    <w:name w:val="Unresolved Mention"/>
    <w:basedOn w:val="DefaultParagraphFont"/>
    <w:uiPriority w:val="99"/>
    <w:semiHidden/>
    <w:unhideWhenUsed/>
    <w:rsid w:val="00C82902"/>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itizensuk.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3NTYM95YvRs6fayPqELTQmJA==">AMUW2mXizNkNUsBq/hNNP9NrRcbnXDXVzVnoOAQy7QRogQmj8wxeOv1w/MSUHXOOXcuhykPKZbx3fUOZzGM15LMoVq2IV5MvVI8+euJNh3t3mLTrP/anp/vyjJms9TsZ7AU2YtrmzAqf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5084C3366D28C4BA5CDDB4EB7378D58" ma:contentTypeVersion="13" ma:contentTypeDescription="Create a new document." ma:contentTypeScope="" ma:versionID="90fe5e99d30131f8ad89f0503118ff43">
  <xsd:schema xmlns:xsd="http://www.w3.org/2001/XMLSchema" xmlns:xs="http://www.w3.org/2001/XMLSchema" xmlns:p="http://schemas.microsoft.com/office/2006/metadata/properties" xmlns:ns2="eae0ec8e-1595-40be-8051-f3e49c455ef1" xmlns:ns3="144921a8-12d8-4dca-a77f-ba3a289231b6" targetNamespace="http://schemas.microsoft.com/office/2006/metadata/properties" ma:root="true" ma:fieldsID="1210ae8038a411abfb40f93c9baa4325" ns2:_="" ns3:_="">
    <xsd:import namespace="eae0ec8e-1595-40be-8051-f3e49c455ef1"/>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0ec8e-1595-40be-8051-f3e49c455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E6F1C3-76B7-4403-B1BE-5A4B435F6577}"/>
</file>

<file path=customXml/itemProps3.xml><?xml version="1.0" encoding="utf-8"?>
<ds:datastoreItem xmlns:ds="http://schemas.openxmlformats.org/officeDocument/2006/customXml" ds:itemID="{F23D8349-CB90-454F-81E8-E806417CB9BB}"/>
</file>

<file path=customXml/itemProps4.xml><?xml version="1.0" encoding="utf-8"?>
<ds:datastoreItem xmlns:ds="http://schemas.openxmlformats.org/officeDocument/2006/customXml" ds:itemID="{239FDF88-D5D5-4146-AD88-BA040976CAF5}"/>
</file>

<file path=docProps/app.xml><?xml version="1.0" encoding="utf-8"?>
<Properties xmlns="http://schemas.openxmlformats.org/officeDocument/2006/extended-properties" xmlns:vt="http://schemas.openxmlformats.org/officeDocument/2006/docPropsVTypes">
  <Template>Normal</Template>
  <TotalTime>11</TotalTime>
  <Pages>3</Pages>
  <Words>1050</Words>
  <Characters>5987</Characters>
  <Application>Microsoft Office Word</Application>
  <DocSecurity>0</DocSecurity>
  <Lines>49</Lines>
  <Paragraphs>14</Paragraphs>
  <ScaleCrop>false</ScaleCrop>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Forsyth</dc:creator>
  <cp:lastModifiedBy>Linda Henry</cp:lastModifiedBy>
  <cp:revision>10</cp:revision>
  <dcterms:created xsi:type="dcterms:W3CDTF">2021-09-22T13:04:00Z</dcterms:created>
  <dcterms:modified xsi:type="dcterms:W3CDTF">2021-09-22T13:14:00Z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0x010100E5084C3366D28C4BA5CDDB4EB7378D58</vt:lpwstr>
  </property>
</Properties>
</file>